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28" w:rsidRPr="00384E8D" w:rsidRDefault="007E1A28" w:rsidP="007E1A28">
      <w:pPr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4E8D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Форма № 4-ПИ-тер</w:t>
      </w:r>
    </w:p>
    <w:p w:rsidR="007E1A28" w:rsidRPr="00384E8D" w:rsidRDefault="007E1A28" w:rsidP="007E1A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Default="007E1A28" w:rsidP="007E1A2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Pr="00384E8D" w:rsidRDefault="007E1A28" w:rsidP="007E1A2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4E8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E1A28" w:rsidRDefault="007E1A28" w:rsidP="007E1A2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4E8D">
        <w:rPr>
          <w:rFonts w:ascii="Times New Roman" w:hAnsi="Times New Roman" w:cs="Times New Roman"/>
          <w:color w:val="000000"/>
          <w:sz w:val="28"/>
          <w:szCs w:val="28"/>
        </w:rPr>
        <w:t xml:space="preserve">о правозащитной работе </w:t>
      </w:r>
    </w:p>
    <w:p w:rsidR="007E1A28" w:rsidRPr="00CC6D8E" w:rsidRDefault="007E1A28" w:rsidP="007E1A2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6D8E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Кемеровского областного союза организаций профсоюзов </w:t>
      </w:r>
    </w:p>
    <w:p w:rsidR="007E1A28" w:rsidRPr="004A01C5" w:rsidRDefault="007E1A28" w:rsidP="007E1A2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6D8E">
        <w:rPr>
          <w:rFonts w:ascii="Times New Roman" w:hAnsi="Times New Roman" w:cs="Times New Roman"/>
          <w:color w:val="000000"/>
          <w:sz w:val="28"/>
          <w:szCs w:val="28"/>
        </w:rPr>
        <w:t>«Федерация профсоюзных организаций Кузбасса»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Pr="007E1A2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7E1A28" w:rsidRDefault="007E1A28" w:rsidP="007E1A28"/>
    <w:p w:rsidR="007E1A28" w:rsidRPr="00240452" w:rsidRDefault="007E1A28" w:rsidP="007E1A2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37"/>
        <w:gridCol w:w="5636"/>
        <w:gridCol w:w="1559"/>
        <w:gridCol w:w="1276"/>
      </w:tblGrid>
      <w:tr w:rsidR="007E1A28" w:rsidRPr="00384E8D" w:rsidTr="0012144B">
        <w:trPr>
          <w:cantSplit/>
          <w:tblHeader/>
        </w:trPr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№№</w:t>
            </w:r>
          </w:p>
          <w:p w:rsidR="007E1A28" w:rsidRPr="00384E8D" w:rsidRDefault="007E1A28" w:rsidP="0012144B">
            <w:pPr>
              <w:pStyle w:val="a4"/>
              <w:spacing w:before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Предшест-вующий</w:t>
            </w:r>
            <w:proofErr w:type="spellEnd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Отчёт-</w:t>
            </w:r>
            <w:proofErr w:type="spellStart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E1A28" w:rsidRPr="00384E8D" w:rsidTr="0012144B">
        <w:trPr>
          <w:cantSplit/>
          <w:tblHeader/>
        </w:trPr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правовых инспекторов труда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иных юристов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в юридической консультации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внештатных (общественных)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 инспекторов труда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Проведено проверок работодателей, всего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906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комплексных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547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органами прокуратуры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федеральной инспекцией труда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Направлено работодателям представлений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(требований) 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603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16994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13327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устранено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16807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10194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восстановлено на работе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E1A28" w:rsidRPr="00384E8D" w:rsidTr="0012144B">
        <w:trPr>
          <w:trHeight w:val="274"/>
        </w:trPr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 эффективность от мероприятий,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указанных в разделе 5, в млн. рублей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215,9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36" w:type="dxa"/>
          </w:tcPr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Направлено материалов в органы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прокуратуры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ним приняты меры прокурорского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реагирования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привлечено к административной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ответственности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6.1.1.1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дисквалифицировано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:rsidR="007E1A28" w:rsidRPr="001931D3" w:rsidRDefault="007E1A28" w:rsidP="0012144B"/>
        </w:tc>
        <w:tc>
          <w:tcPr>
            <w:tcW w:w="5636" w:type="dxa"/>
          </w:tcPr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от </w:t>
            </w:r>
          </w:p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заимодействия с органами прокуратуры,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в млн. рублей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Направлено материалов в федеральную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инспекцию труда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привлечению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 административной ответственности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7.1.1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привлечено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7.1.1.1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дисквалифицировано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5636" w:type="dxa"/>
          </w:tcPr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</w:t>
            </w:r>
          </w:p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 федеральной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труда, в млн. рублей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sub_1098"/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bookmarkEnd w:id="0"/>
          </w:p>
        </w:tc>
        <w:tc>
          <w:tcPr>
            <w:tcW w:w="5636" w:type="dxa"/>
          </w:tcPr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требований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(заявлений)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дисциплинарной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ответственности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sub_1981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  <w:bookmarkEnd w:id="1"/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привлечено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sub_19811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8.1.1</w:t>
            </w:r>
            <w:bookmarkEnd w:id="2"/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уволено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Оказана правовая помощь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3286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5010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5636" w:type="dxa"/>
          </w:tcPr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разработке, экспертизе коллективных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договоров, соглашений и локальных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актов</w:t>
            </w:r>
          </w:p>
        </w:tc>
        <w:tc>
          <w:tcPr>
            <w:tcW w:w="1559" w:type="dxa"/>
          </w:tcPr>
          <w:p w:rsidR="007E1A28" w:rsidRPr="007679E1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1939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3404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проведении приостановки работы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311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5636" w:type="dxa"/>
          </w:tcPr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оформлении документов в комиссии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трудовым спорам (КТС)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оформлении документов в суды</w:t>
            </w:r>
          </w:p>
        </w:tc>
        <w:tc>
          <w:tcPr>
            <w:tcW w:w="1559" w:type="dxa"/>
          </w:tcPr>
          <w:p w:rsidR="007E1A28" w:rsidRPr="00047D59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1273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дел в судах</w:t>
            </w:r>
          </w:p>
        </w:tc>
        <w:tc>
          <w:tcPr>
            <w:tcW w:w="1559" w:type="dxa"/>
          </w:tcPr>
          <w:p w:rsidR="007E1A28" w:rsidRPr="00047D59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537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иски удовлетворены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 или частично</w:t>
            </w:r>
          </w:p>
        </w:tc>
        <w:tc>
          <w:tcPr>
            <w:tcW w:w="1559" w:type="dxa"/>
          </w:tcPr>
          <w:p w:rsidR="007E1A28" w:rsidRPr="00347A76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535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восстановлено на работе</w:t>
            </w:r>
          </w:p>
        </w:tc>
        <w:tc>
          <w:tcPr>
            <w:tcW w:w="1559" w:type="dxa"/>
          </w:tcPr>
          <w:p w:rsidR="007E1A28" w:rsidRPr="004A01C5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6" w:type="dxa"/>
          </w:tcPr>
          <w:p w:rsid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коллективных трудовых </w:t>
            </w:r>
          </w:p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забастовок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5636" w:type="dxa"/>
          </w:tcPr>
          <w:p w:rsid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работников удовлетворены </w:t>
            </w:r>
          </w:p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 или частично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11.2.1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коллективным трудовым спорам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11.2.2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забастовкам</w:t>
            </w:r>
          </w:p>
        </w:tc>
        <w:tc>
          <w:tcPr>
            <w:tcW w:w="1559" w:type="dxa"/>
          </w:tcPr>
          <w:p w:rsidR="007E1A28" w:rsidRPr="003363BB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 эффективность от участия в КТС, судах, разрешении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трудовых споров, в млн. рублей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317,9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Pr="00384E8D" w:rsidRDefault="007E1A28" w:rsidP="0012144B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36" w:type="dxa"/>
          </w:tcPr>
          <w:p w:rsid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Проведена экспертиза проектов законов </w:t>
            </w:r>
          </w:p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иных нормативных правовых актов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426</w:t>
            </w:r>
          </w:p>
        </w:tc>
      </w:tr>
      <w:tr w:rsidR="007E1A28" w:rsidRPr="00384E8D" w:rsidTr="0012144B">
        <w:tc>
          <w:tcPr>
            <w:tcW w:w="993" w:type="dxa"/>
            <w:gridSpan w:val="2"/>
          </w:tcPr>
          <w:p w:rsid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36" w:type="dxa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письменных жалоб и других </w:t>
            </w:r>
          </w:p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обращений членов профсоюзов, в том числе </w:t>
            </w:r>
          </w:p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 по электронной почте</w:t>
            </w:r>
          </w:p>
        </w:tc>
        <w:tc>
          <w:tcPr>
            <w:tcW w:w="1559" w:type="dxa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2336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2525</w:t>
            </w:r>
          </w:p>
        </w:tc>
      </w:tr>
      <w:tr w:rsidR="007E1A28" w:rsidRPr="00384E8D" w:rsidTr="0012144B">
        <w:tc>
          <w:tcPr>
            <w:tcW w:w="956" w:type="dxa"/>
          </w:tcPr>
          <w:p w:rsidR="007E1A28" w:rsidRPr="008A4F85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5673" w:type="dxa"/>
            <w:gridSpan w:val="2"/>
          </w:tcPr>
          <w:p w:rsidR="007E1A28" w:rsidRPr="00384E8D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удовлетворено</w:t>
            </w:r>
          </w:p>
        </w:tc>
        <w:tc>
          <w:tcPr>
            <w:tcW w:w="1559" w:type="dxa"/>
          </w:tcPr>
          <w:p w:rsidR="007E1A28" w:rsidRPr="002A56A0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2102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2331</w:t>
            </w:r>
          </w:p>
        </w:tc>
      </w:tr>
      <w:tr w:rsidR="007E1A28" w:rsidRPr="00384E8D" w:rsidTr="0012144B">
        <w:tc>
          <w:tcPr>
            <w:tcW w:w="956" w:type="dxa"/>
          </w:tcPr>
          <w:p w:rsidR="007E1A28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1A28" w:rsidRPr="008A4F85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3" w:type="dxa"/>
            <w:gridSpan w:val="2"/>
          </w:tcPr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Принято членов профсоюза на личном </w:t>
            </w:r>
          </w:p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приёме, включая устные обращения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телефону</w:t>
            </w:r>
          </w:p>
        </w:tc>
        <w:tc>
          <w:tcPr>
            <w:tcW w:w="1559" w:type="dxa"/>
          </w:tcPr>
          <w:p w:rsidR="007E1A28" w:rsidRPr="00347A76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18014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18936</w:t>
            </w:r>
          </w:p>
        </w:tc>
      </w:tr>
      <w:tr w:rsidR="007E1A28" w:rsidRPr="00384E8D" w:rsidTr="0012144B">
        <w:tc>
          <w:tcPr>
            <w:tcW w:w="956" w:type="dxa"/>
          </w:tcPr>
          <w:p w:rsidR="007E1A28" w:rsidRPr="00510DE3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5673" w:type="dxa"/>
            <w:gridSpan w:val="2"/>
          </w:tcPr>
          <w:p w:rsidR="007E1A28" w:rsidRPr="00384E8D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удовлетворено</w:t>
            </w:r>
          </w:p>
        </w:tc>
        <w:tc>
          <w:tcPr>
            <w:tcW w:w="1559" w:type="dxa"/>
          </w:tcPr>
          <w:p w:rsidR="007E1A28" w:rsidRPr="00347A76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15619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18085</w:t>
            </w:r>
          </w:p>
        </w:tc>
      </w:tr>
      <w:tr w:rsidR="007E1A28" w:rsidRPr="00384E8D" w:rsidTr="0012144B">
        <w:tc>
          <w:tcPr>
            <w:tcW w:w="956" w:type="dxa"/>
          </w:tcPr>
          <w:p w:rsidR="007E1A28" w:rsidRPr="00510DE3" w:rsidRDefault="007E1A28" w:rsidP="0012144B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3" w:type="dxa"/>
            <w:gridSpan w:val="2"/>
          </w:tcPr>
          <w:p w:rsidR="007E1A28" w:rsidRPr="00384E8D" w:rsidRDefault="007E1A28" w:rsidP="0012144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работы</w:t>
            </w:r>
          </w:p>
          <w:p w:rsidR="007E1A28" w:rsidRPr="00384E8D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юридической консультации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, в млн. рублей</w:t>
            </w:r>
          </w:p>
        </w:tc>
        <w:tc>
          <w:tcPr>
            <w:tcW w:w="1559" w:type="dxa"/>
          </w:tcPr>
          <w:p w:rsidR="007E1A28" w:rsidRPr="00614158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276" w:type="dxa"/>
          </w:tcPr>
          <w:p w:rsidR="007E1A28" w:rsidRPr="007E1A28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7E1A28" w:rsidRPr="00384E8D" w:rsidTr="0012144B">
        <w:tc>
          <w:tcPr>
            <w:tcW w:w="956" w:type="dxa"/>
          </w:tcPr>
          <w:p w:rsidR="007E1A28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1A28" w:rsidRPr="00510DE3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3" w:type="dxa"/>
            <w:gridSpan w:val="2"/>
          </w:tcPr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от всех </w:t>
            </w:r>
          </w:p>
          <w:p w:rsidR="007E1A28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форм правозащитной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в млн. рублей</w:t>
            </w:r>
          </w:p>
        </w:tc>
        <w:tc>
          <w:tcPr>
            <w:tcW w:w="1559" w:type="dxa"/>
          </w:tcPr>
          <w:p w:rsidR="007E1A28" w:rsidRPr="005346E1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642,6</w:t>
            </w:r>
          </w:p>
        </w:tc>
        <w:tc>
          <w:tcPr>
            <w:tcW w:w="1276" w:type="dxa"/>
          </w:tcPr>
          <w:p w:rsidR="007E1A28" w:rsidRPr="007E1A28" w:rsidRDefault="007E1A28" w:rsidP="007E1A2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E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7E1A28" w:rsidRPr="00384E8D" w:rsidTr="0012144B">
        <w:tc>
          <w:tcPr>
            <w:tcW w:w="956" w:type="dxa"/>
          </w:tcPr>
          <w:p w:rsidR="007E1A28" w:rsidRPr="00510DE3" w:rsidRDefault="007E1A28" w:rsidP="0012144B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3" w:type="dxa"/>
            <w:gridSpan w:val="2"/>
          </w:tcPr>
          <w:p w:rsidR="007E1A28" w:rsidRPr="00384E8D" w:rsidRDefault="007E1A28" w:rsidP="0012144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Зарегистрировано нарушений прав</w:t>
            </w:r>
          </w:p>
          <w:p w:rsidR="007E1A28" w:rsidRPr="00384E8D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профсоюзов, всего</w:t>
            </w:r>
          </w:p>
        </w:tc>
        <w:tc>
          <w:tcPr>
            <w:tcW w:w="1559" w:type="dxa"/>
          </w:tcPr>
          <w:p w:rsidR="007E1A28" w:rsidRPr="00614158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7E1A28" w:rsidRPr="00614158" w:rsidRDefault="007E1A28" w:rsidP="0012144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  <w:bookmarkStart w:id="3" w:name="_GoBack"/>
            <w:bookmarkEnd w:id="3"/>
          </w:p>
        </w:tc>
      </w:tr>
    </w:tbl>
    <w:p w:rsidR="007E1A28" w:rsidRPr="00384E8D" w:rsidRDefault="007E1A28" w:rsidP="007E1A28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1A28" w:rsidRDefault="007E1A28" w:rsidP="007E1A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Default="007E1A28" w:rsidP="007E1A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Pr="00384E8D" w:rsidRDefault="007E1A28" w:rsidP="007E1A2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Pr="00384E8D" w:rsidRDefault="007E1A28" w:rsidP="007E1A28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1A28" w:rsidRDefault="007E1A28" w:rsidP="007E1A28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56A0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384E8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Маршалко</w:t>
      </w:r>
      <w:proofErr w:type="spellEnd"/>
    </w:p>
    <w:p w:rsidR="007E1A28" w:rsidRPr="00384E8D" w:rsidRDefault="007E1A28" w:rsidP="007E1A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Default="007E1A28" w:rsidP="007E1A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Default="007E1A28" w:rsidP="007E1A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Default="007E1A28" w:rsidP="007E1A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Default="007E1A28" w:rsidP="007E1A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Default="007E1A28" w:rsidP="007E1A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Default="007E1A28" w:rsidP="007E1A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Default="007E1A28" w:rsidP="007E1A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Default="007E1A28" w:rsidP="007E1A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E1A28" w:rsidRDefault="007E1A28" w:rsidP="007E1A28"/>
    <w:p w:rsidR="007E1A28" w:rsidRDefault="007E1A28" w:rsidP="007E1A28"/>
    <w:p w:rsidR="007E1A28" w:rsidRPr="00614158" w:rsidRDefault="007E1A28" w:rsidP="007E1A28"/>
    <w:p w:rsidR="007E1A28" w:rsidRDefault="007E1A28" w:rsidP="007E1A28"/>
    <w:p w:rsidR="007E1A28" w:rsidRDefault="007E1A28" w:rsidP="007E1A28"/>
    <w:p w:rsidR="007E1A28" w:rsidRDefault="007E1A28" w:rsidP="007E1A28"/>
    <w:p w:rsidR="00895B65" w:rsidRDefault="00895B65"/>
    <w:sectPr w:rsidR="00895B65" w:rsidSect="001A2C2A">
      <w:head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7" w:rsidRPr="001A2C2A" w:rsidRDefault="007E1A28" w:rsidP="001A2C2A">
    <w:pPr>
      <w:pStyle w:val="a6"/>
      <w:ind w:firstLine="0"/>
      <w:jc w:val="center"/>
      <w:rPr>
        <w:sz w:val="20"/>
        <w:szCs w:val="20"/>
      </w:rPr>
    </w:pPr>
    <w:r w:rsidRPr="001A2C2A">
      <w:rPr>
        <w:sz w:val="20"/>
        <w:szCs w:val="20"/>
      </w:rPr>
      <w:fldChar w:fldCharType="begin"/>
    </w:r>
    <w:r w:rsidRPr="001A2C2A">
      <w:rPr>
        <w:sz w:val="20"/>
        <w:szCs w:val="20"/>
      </w:rPr>
      <w:instrText xml:space="preserve"> PAGE   \* MERGEFORMAT </w:instrText>
    </w:r>
    <w:r w:rsidRPr="001A2C2A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1A2C2A">
      <w:rPr>
        <w:sz w:val="20"/>
        <w:szCs w:val="20"/>
      </w:rPr>
      <w:fldChar w:fldCharType="end"/>
    </w:r>
  </w:p>
  <w:p w:rsidR="00DA7647" w:rsidRDefault="007E1A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8"/>
    <w:rsid w:val="007E1A28"/>
    <w:rsid w:val="008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A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A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E1A2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E1A28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E1A28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7E1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A2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A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A2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E1A2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E1A28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E1A28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7E1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A2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Ирина Викторовна</dc:creator>
  <cp:lastModifiedBy>Тихонова Ирина Викторовна</cp:lastModifiedBy>
  <cp:revision>1</cp:revision>
  <cp:lastPrinted>2020-03-11T03:58:00Z</cp:lastPrinted>
  <dcterms:created xsi:type="dcterms:W3CDTF">2020-03-11T03:52:00Z</dcterms:created>
  <dcterms:modified xsi:type="dcterms:W3CDTF">2020-03-11T03:58:00Z</dcterms:modified>
</cp:coreProperties>
</file>