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847F4" w14:textId="77777777" w:rsidR="0031154F" w:rsidRPr="0031154F" w:rsidRDefault="0031154F" w:rsidP="00311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1A7D370E" w14:textId="77777777" w:rsidR="0031154F" w:rsidRPr="0031154F" w:rsidRDefault="0031154F" w:rsidP="00311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Президиума Федерации </w:t>
      </w:r>
    </w:p>
    <w:p w14:paraId="50B5DEA4" w14:textId="6CB9CCD0" w:rsidR="0031154F" w:rsidRPr="00E57EF5" w:rsidRDefault="00CC7F64" w:rsidP="00311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57E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</w:t>
      </w:r>
      <w:r w:rsidR="005F0A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E57E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сентября </w:t>
      </w:r>
      <w:r w:rsidR="004B612A" w:rsidRPr="00E57E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5F0A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E57E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</w:t>
      </w:r>
      <w:r w:rsidR="009A78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2-</w:t>
      </w:r>
      <w:r w:rsidR="009304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p w14:paraId="6C2B0926" w14:textId="77777777" w:rsidR="0031154F" w:rsidRPr="0031154F" w:rsidRDefault="0031154F" w:rsidP="0031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0AF343" w14:textId="77777777" w:rsidR="0031154F" w:rsidRPr="0031154F" w:rsidRDefault="0031154F" w:rsidP="0031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231FF1" w14:textId="77777777" w:rsidR="0031154F" w:rsidRPr="0031154F" w:rsidRDefault="0031154F" w:rsidP="0031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28C34E74" w14:textId="77777777" w:rsidR="00093A80" w:rsidRDefault="00AB23ED" w:rsidP="00311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09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в социальных сетях </w:t>
      </w:r>
    </w:p>
    <w:p w14:paraId="5B8D28C8" w14:textId="3A2B4358" w:rsidR="00AB23ED" w:rsidRDefault="00AB23ED" w:rsidP="00311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B23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Укрепляем солидарность!»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1625E64" w14:textId="044E630F" w:rsidR="00AB23ED" w:rsidRDefault="006646E1" w:rsidP="00311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посвящённой</w:t>
      </w:r>
      <w:r w:rsidR="005F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35-летию</w:t>
      </w:r>
      <w:r w:rsidR="00AB23ED" w:rsidRPr="00AB2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ФНПР </w:t>
      </w:r>
    </w:p>
    <w:p w14:paraId="45CC0515" w14:textId="77777777" w:rsidR="00AB23ED" w:rsidRDefault="00AB23ED" w:rsidP="00AB2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Всемирному дню действий «За достойный труд!»</w:t>
      </w:r>
    </w:p>
    <w:p w14:paraId="3EEBDFE7" w14:textId="77777777" w:rsidR="00AB23ED" w:rsidRDefault="00AB23ED" w:rsidP="00AB2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9829F" w14:textId="77777777" w:rsidR="0031154F" w:rsidRPr="0031154F" w:rsidRDefault="0031154F" w:rsidP="0031154F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74150891" w14:textId="77777777"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697C9" w14:textId="3B5683E8" w:rsidR="0031154F" w:rsidRPr="0031154F" w:rsidRDefault="0031154F" w:rsidP="00AB2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1.1.Кемеровский областной союз организаций профсоюзов «Федерация профсоюзных организаций Кузбасса» (далее – ФПОК) проводит </w:t>
      </w:r>
      <w:r w:rsidR="00AB23ED" w:rsidRPr="00AB23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</w:t>
      </w:r>
      <w:r w:rsidR="00AB23E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B23ED" w:rsidRPr="00AB2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социальных с</w:t>
      </w:r>
      <w:r w:rsidR="00AB2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етях «Укрепляем солидарность!», </w:t>
      </w:r>
      <w:r w:rsidR="00664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посвящённую</w:t>
      </w:r>
      <w:r w:rsidR="005F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35-летию</w:t>
      </w:r>
      <w:r w:rsidR="00AB2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ФНПР </w:t>
      </w:r>
      <w:r w:rsidR="00AB23ED" w:rsidRPr="00AB23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Всемирному дню действий «За достойный труд!»</w:t>
      </w: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AB23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029F6A0" w14:textId="77777777" w:rsidR="00AB23ED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1.2.Цели </w:t>
      </w:r>
      <w:r w:rsidR="00AB23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B2727" w:rsidRPr="003B2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к профсоюзному движению у широкой аудитории</w:t>
      </w:r>
      <w:r w:rsidR="003B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AB23E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подписчиков на профсоюзные аккаунты</w:t>
      </w:r>
      <w:r w:rsidR="0065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социальных сетях</w:t>
      </w:r>
      <w:r w:rsidR="003B272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рост подписки профсоюзного актива на электронную версию газеты «Солидарность».</w:t>
      </w:r>
    </w:p>
    <w:p w14:paraId="24E73497" w14:textId="77777777"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93DE0" w14:textId="77777777"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Условия проведения</w:t>
      </w:r>
    </w:p>
    <w:p w14:paraId="2D279CFB" w14:textId="77777777"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E2485" w14:textId="2EF339AE" w:rsidR="00955EB9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2.1.В </w:t>
      </w:r>
      <w:r w:rsidR="00CA64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Акции, проходящей </w:t>
      </w:r>
      <w:r w:rsidR="00955EB9" w:rsidRPr="00955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19 сентября по 1</w:t>
      </w:r>
      <w:r w:rsidR="005F0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55EB9" w:rsidRPr="00955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202</w:t>
      </w:r>
      <w:r w:rsidR="005F0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55EB9" w:rsidRPr="00955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955EB9" w:rsidRPr="00955E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участники размещают</w:t>
      </w:r>
      <w:r w:rsidR="0095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личных страницах социальных сетей и мессенджеров информацию о ФНПР, об акции</w:t>
      </w:r>
      <w:r w:rsidR="0061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профсоюзов</w:t>
      </w:r>
      <w:r w:rsidR="0095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Всемирного дня действий «За достойный труд!»</w:t>
      </w:r>
      <w:r w:rsidR="00930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8BEC45" w14:textId="77777777" w:rsidR="00955EB9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955E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Акции могут принять участие только члены профсоюзов, действующих на территории Кемеровской области</w:t>
      </w:r>
      <w:r w:rsidR="00613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F3C065" w14:textId="77777777" w:rsidR="00955EB9" w:rsidRDefault="006131D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955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Акции необходимо в указанный в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EB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её проведения:</w:t>
      </w:r>
    </w:p>
    <w:p w14:paraId="3C28DEC6" w14:textId="77777777" w:rsidR="00955EB9" w:rsidRDefault="00DB02F8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="00955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подписаться (или уже быть подписанным) на следующие профсоюзные аккаунты:</w:t>
      </w:r>
    </w:p>
    <w:p w14:paraId="06F723FB" w14:textId="77777777" w:rsidR="00955EB9" w:rsidRDefault="00DD0ABB" w:rsidP="00955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955EB9" w:rsidRPr="009C441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https://vk.com/fnprru</w:t>
        </w:r>
      </w:hyperlink>
      <w:r w:rsidR="0095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2C03B0" w14:textId="77777777" w:rsidR="00955EB9" w:rsidRDefault="00DD0ABB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55EB9" w:rsidRPr="009C441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https://vk.com/solidarnost_gzt</w:t>
        </w:r>
      </w:hyperlink>
      <w:r w:rsidR="0095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9656EB" w14:textId="77777777" w:rsidR="00955EB9" w:rsidRDefault="00DD0ABB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955EB9" w:rsidRPr="009C441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https://vk.com/fpok42</w:t>
        </w:r>
      </w:hyperlink>
      <w:r w:rsidR="0095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91695D" w14:textId="77777777" w:rsidR="00955EB9" w:rsidRDefault="00DD0ABB" w:rsidP="0031154F">
      <w:pPr>
        <w:spacing w:after="0" w:line="240" w:lineRule="auto"/>
        <w:ind w:firstLine="540"/>
        <w:jc w:val="both"/>
      </w:pPr>
      <w:hyperlink r:id="rId8" w:history="1">
        <w:r w:rsidR="00955EB9" w:rsidRPr="009C441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https://t.me/FNPR_official</w:t>
        </w:r>
      </w:hyperlink>
    </w:p>
    <w:p w14:paraId="4F7CD4B6" w14:textId="15A41030" w:rsidR="005F0AC6" w:rsidRDefault="00DD0ABB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5F0AC6" w:rsidRPr="00DC0D1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https://t.me/solidarnost_gzt</w:t>
        </w:r>
      </w:hyperlink>
      <w:r w:rsidR="005F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83CF27" w14:textId="77777777" w:rsidR="00955EB9" w:rsidRDefault="00DD0ABB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955EB9" w:rsidRPr="009C441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https://t.me/profkuzbass2020</w:t>
        </w:r>
      </w:hyperlink>
    </w:p>
    <w:p w14:paraId="2FAEF81D" w14:textId="6658F1D9" w:rsidR="00955EB9" w:rsidRDefault="00DB02F8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="0095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своей странице в социальной сети или мессенджере </w:t>
      </w:r>
      <w:r w:rsidR="005F0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поста, посвящённых</w:t>
      </w:r>
      <w:r w:rsidR="005F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35-летию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ФНПР и Всемирному дню действий «За достойный труд!» с использованием девиза акции «</w:t>
      </w:r>
      <w:r w:rsidR="005F0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достойный труд наставников!</w:t>
      </w:r>
      <w:r w:rsidRPr="00DB02F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6714E6B" w14:textId="67EEA3D1" w:rsidR="00955EB9" w:rsidRDefault="00DB02F8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2.3.3.сделать на своей личной странице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публикации газеты «Солидарность» в ВК</w:t>
      </w:r>
      <w:r w:rsidR="0061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6131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посвященной Достойному труду</w:t>
      </w:r>
      <w:r w:rsidR="005F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наставников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кратко прокомментировать, чем заинтересовала вас эта публикация</w:t>
      </w:r>
      <w:r w:rsidR="00F5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DA4F91" w14:textId="0704CA7A" w:rsidR="0031154F" w:rsidRDefault="00DB02F8" w:rsidP="00CA64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2.3.4.при размещении постов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</w:t>
      </w:r>
      <w:r w:rsidR="0026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proofErr w:type="spellStart"/>
      <w:r w:rsidR="00266E2F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B02F8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r w:rsidR="005F0AC6">
        <w:rPr>
          <w:rFonts w:ascii="Times New Roman" w:eastAsia="Times New Roman" w:hAnsi="Times New Roman" w:cs="Times New Roman"/>
          <w:sz w:val="28"/>
          <w:szCs w:val="28"/>
          <w:lang w:eastAsia="ru-RU"/>
        </w:rPr>
        <w:t>35лет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ФНПР </w:t>
      </w:r>
      <w:r w:rsidRPr="00DB02F8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Укрепляемсолидарность</w:t>
      </w:r>
      <w:proofErr w:type="spellEnd"/>
      <w:r w:rsidRPr="00DB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АкцияФПОК</w:t>
      </w:r>
      <w:proofErr w:type="spellEnd"/>
      <w:r w:rsidR="00F5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2B2859" w14:textId="77777777" w:rsidR="00C7171F" w:rsidRPr="0031154F" w:rsidRDefault="00F51E4D" w:rsidP="00CA64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C7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социальных сетей участников Акции должны быть открыты для просмотра. </w:t>
      </w:r>
    </w:p>
    <w:p w14:paraId="57B79A6C" w14:textId="77777777" w:rsidR="0031154F" w:rsidRPr="0031154F" w:rsidRDefault="0031154F" w:rsidP="00311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AC1500" w14:textId="77777777"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проведения</w:t>
      </w:r>
    </w:p>
    <w:p w14:paraId="19AE6CD5" w14:textId="77777777"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91D3F6" w14:textId="77777777"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3.1.Решение о старте </w:t>
      </w:r>
      <w:r w:rsidR="00C71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Акции </w:t>
      </w: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принимает Президиум ФПОК, утверждая Положение о</w:t>
      </w:r>
      <w:r w:rsidR="00C71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1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Акции</w:t>
      </w: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C7D6122" w14:textId="77777777"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3.2.Организацию, освещение хода </w:t>
      </w:r>
      <w:r w:rsidR="00C71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Акции</w:t>
      </w: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064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</w:t>
      </w:r>
      <w:r w:rsidR="00C71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её </w:t>
      </w:r>
      <w:r w:rsidR="00064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</w:t>
      </w:r>
      <w:r w:rsidR="00C71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информационно-аналитический сектор отдела организационно-информационной работы ФПОК.</w:t>
      </w:r>
    </w:p>
    <w:p w14:paraId="110403E3" w14:textId="77777777"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3.3.Финансирование расходов, связанных с проведением </w:t>
      </w:r>
      <w:r w:rsidR="00C71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Акции</w:t>
      </w: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подведением итогов и награждением победителей, осуществляется Федерацией профсоюзных организаций Кузбасса.</w:t>
      </w:r>
    </w:p>
    <w:p w14:paraId="6215C739" w14:textId="77777777" w:rsidR="00211603" w:rsidRDefault="0031154F" w:rsidP="002116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3.4.Для участия в </w:t>
      </w:r>
      <w:r w:rsidR="00C71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Акции</w:t>
      </w: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информационно-аналитический сектор отдела организационно-информа</w:t>
      </w:r>
      <w:r w:rsidR="0021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ционной работы ФПОК участником направляется по электронной почте </w:t>
      </w:r>
      <w:r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заявка на участие в </w:t>
      </w:r>
      <w:r w:rsidR="00C71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Акции </w:t>
      </w:r>
      <w:r w:rsidR="0021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согласием на обработку персональных данных</w:t>
      </w:r>
      <w:r w:rsidR="00471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формате </w:t>
      </w:r>
      <w:r w:rsidR="00471E5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pdf</w:t>
      </w:r>
      <w:r w:rsidR="00471E56" w:rsidRPr="00471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B6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888B28A" w14:textId="77777777" w:rsidR="004B612A" w:rsidRDefault="00211603" w:rsidP="00CC7F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3.5.Форма заявки является составной частью Положения об акции</w:t>
      </w:r>
      <w:r w:rsidR="004B6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F365A5C" w14:textId="77777777" w:rsidR="0031154F" w:rsidRPr="0031154F" w:rsidRDefault="00211603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</w:t>
      </w:r>
      <w:r w:rsidR="0031154F"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.С размещённых в рамках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Акции</w:t>
      </w:r>
      <w:r w:rsidR="0031154F"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постов могут быть сделаны </w:t>
      </w:r>
      <w:proofErr w:type="spellStart"/>
      <w:r w:rsidR="0031154F"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репосты</w:t>
      </w:r>
      <w:proofErr w:type="spellEnd"/>
      <w:r w:rsidR="0031154F"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аккаунтах ФПОК в социальных сетях.</w:t>
      </w:r>
    </w:p>
    <w:p w14:paraId="53354992" w14:textId="5290DBA6" w:rsidR="0031154F" w:rsidRPr="0031154F" w:rsidRDefault="00211603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.Заявки 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до </w:t>
      </w:r>
      <w:r w:rsidR="005F0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31154F" w:rsidRPr="0031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6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="0031154F" w:rsidRPr="0031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F0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1154F" w:rsidRPr="0031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 по адресу электронной почты: </w:t>
      </w:r>
      <w:hyperlink r:id="rId11" w:history="1">
        <w:r w:rsidR="0031154F" w:rsidRPr="003115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press-centr@mail.ru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темой сообщения «Акция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18A0D2E" w14:textId="48286E42" w:rsidR="004F4CA4" w:rsidRDefault="00211603" w:rsidP="004F4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3.8.Заявки</w:t>
      </w:r>
      <w:r w:rsidR="0031154F" w:rsidRPr="00311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поступившие позднее установленного срока, не принимаются и не рассматриваются.</w:t>
      </w:r>
    </w:p>
    <w:p w14:paraId="43BB6E89" w14:textId="77777777" w:rsidR="0031154F" w:rsidRPr="0031154F" w:rsidRDefault="0031154F" w:rsidP="00311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8C5E48" w14:textId="3860008B"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863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</w:t>
      </w:r>
      <w:r w:rsidRPr="0031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</w:t>
      </w:r>
      <w:r w:rsidR="00863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31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C09A1D6" w14:textId="77777777" w:rsidR="0031154F" w:rsidRP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89252A0" w14:textId="3E82A2F2" w:rsid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4.1.Подведение итогов </w:t>
      </w:r>
      <w:r w:rsidR="008B5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постоянная комиссия Совета ФПОК по информационной политике (далее – Комиссия) </w:t>
      </w:r>
      <w:r w:rsidRPr="0031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5F0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21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</w:t>
      </w:r>
      <w:r w:rsidRPr="0031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F0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1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14:paraId="66F53923" w14:textId="6A14033F" w:rsidR="004F4CA4" w:rsidRPr="004F4CA4" w:rsidRDefault="004F4CA4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4.2.Все посты и </w:t>
      </w:r>
      <w:proofErr w:type="spellStart"/>
      <w:r w:rsidRPr="004F4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репосты</w:t>
      </w:r>
      <w:proofErr w:type="spellEnd"/>
      <w:r w:rsidRPr="004F4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должны быть размещены на открытых для просмотра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аккаунтах. Если на момент подведения итогов Акции страница будет доступна только для друзей, заявка рассматриваться не будет.</w:t>
      </w:r>
    </w:p>
    <w:p w14:paraId="5078B3B1" w14:textId="0EE2E5F8" w:rsidR="0031154F" w:rsidRPr="0031154F" w:rsidRDefault="00211603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F4C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оцениваются по следующим критериям:</w:t>
      </w:r>
    </w:p>
    <w:p w14:paraId="419278E6" w14:textId="77777777" w:rsidR="0031154F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-соответствие тематике и условиям </w:t>
      </w:r>
      <w:r w:rsidR="002116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34E31A" w14:textId="77777777" w:rsidR="004B612A" w:rsidRPr="0031154F" w:rsidRDefault="004B612A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-оригинальность и яркость размещённых постов;</w:t>
      </w:r>
    </w:p>
    <w:p w14:paraId="26F9243A" w14:textId="77777777" w:rsidR="004B612A" w:rsidRDefault="0031154F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оформления заявки</w:t>
      </w:r>
      <w:r w:rsidR="00D075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EF9F5C" w14:textId="71EB8135" w:rsidR="0031154F" w:rsidRPr="0031154F" w:rsidRDefault="0031154F" w:rsidP="004B6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F4C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.Список </w:t>
      </w:r>
      <w:r w:rsidR="004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поощрения участников Акции</w:t>
      </w:r>
      <w:r w:rsidR="0097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1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7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человек)</w:t>
      </w: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предложению Комиссии утверждается Президиумом ФПОК.</w:t>
      </w:r>
    </w:p>
    <w:p w14:paraId="09C1618B" w14:textId="1B40C04A" w:rsidR="00B2201C" w:rsidRDefault="00A474A5" w:rsidP="00B220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F4C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активные участники Акции получают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Благодарственное письмо Президиума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ФПОК и </w:t>
      </w:r>
      <w:r w:rsidR="004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подписку на электронную версию газеты «Солидарность» на 202</w:t>
      </w:r>
      <w:r w:rsidR="005F0A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="00B2201C" w:rsidRPr="00B22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2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оформлении подписки на электронную </w:t>
      </w:r>
      <w:r w:rsidR="00B22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версию газеты «Солидарность» информационно-аналитический сектор ФПОК может запросить дополнительную информацию у участников Акции.</w:t>
      </w:r>
    </w:p>
    <w:p w14:paraId="5AC7D228" w14:textId="71261C80" w:rsidR="004B612A" w:rsidRDefault="0031154F" w:rsidP="004B6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F4C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.Комиссия может дополнительно поощрить</w:t>
      </w:r>
      <w:r w:rsidR="004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Благодарственными письмами ФПОК </w:t>
      </w:r>
      <w:r w:rsidR="00D0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профсоюзные организации, от которых </w:t>
      </w:r>
      <w:r w:rsidR="004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D075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больше всего участников</w:t>
      </w:r>
      <w:r w:rsidR="004B6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D63F5E" w14:textId="19CBC292" w:rsidR="0031154F" w:rsidRPr="0031154F" w:rsidRDefault="004B612A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F4C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.Награж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проводится на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торжественном мероприятии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ФПОК или членской организации ФПОК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 с членскими организациями ФПОК). </w:t>
      </w:r>
    </w:p>
    <w:p w14:paraId="3C49D623" w14:textId="09C8E27E" w:rsidR="004B612A" w:rsidRDefault="004B612A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F4C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.Итоги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размещаются в «Газете </w:t>
      </w:r>
      <w:proofErr w:type="spellStart"/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</w:t>
      </w:r>
      <w:proofErr w:type="spellEnd"/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Кузбассе» и на сайте ФПОК, информация об итогах </w:t>
      </w:r>
      <w:r w:rsidR="004F6C0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31154F" w:rsidRPr="003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в </w:t>
      </w:r>
      <w:r w:rsidRPr="004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Аппарата ФНПР по связям с общественностью, молодежной политике и развитию профсоюзного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A8C026" w14:textId="77777777" w:rsidR="004B612A" w:rsidRDefault="004B612A" w:rsidP="003115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05DEE" w14:textId="77777777" w:rsidR="0031154F" w:rsidRDefault="0031154F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7D802B21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39038F9E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58A97956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78A0C961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4B5A9914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6DAF846E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01786CF2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03F8327F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63B5D68D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51F4CF33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37BDA84D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01EE6479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319128E9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28DB39E8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7D4939CB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7D3B09A4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5CEDE42B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2D572EBF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04A92929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689CC037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6086F244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3409174F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5BD00E29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57BC1A47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6648F866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186E3C65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580FB247" w14:textId="77777777" w:rsidR="004B612A" w:rsidRDefault="004B612A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6D37217C" w14:textId="77777777" w:rsidR="00A7452F" w:rsidRDefault="00A7452F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770C8E20" w14:textId="77777777" w:rsidR="00A7452F" w:rsidRDefault="00A7452F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685A86ED" w14:textId="77777777" w:rsidR="006646E1" w:rsidRDefault="006646E1" w:rsidP="004B612A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15EE6BA1" w14:textId="77777777" w:rsidR="00C9796D" w:rsidRDefault="00C9796D" w:rsidP="004B612A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037F839A" w14:textId="77777777" w:rsidR="00C9796D" w:rsidRDefault="00C9796D" w:rsidP="004B612A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65DFEDE3" w14:textId="77777777" w:rsidR="00C9796D" w:rsidRDefault="00C9796D" w:rsidP="004B612A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0F4812A9" w14:textId="77777777" w:rsidR="009A78E9" w:rsidRDefault="009A78E9" w:rsidP="004B612A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653F1DBF" w14:textId="5B47B0E7" w:rsidR="004B612A" w:rsidRDefault="0031154F" w:rsidP="004B612A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Заявка на участие в </w:t>
      </w:r>
      <w:r w:rsidR="004B612A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акции</w:t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 </w:t>
      </w:r>
      <w:r w:rsidR="004B612A" w:rsidRPr="004B612A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в социальных сетях </w:t>
      </w:r>
    </w:p>
    <w:p w14:paraId="416521FF" w14:textId="5D068A4D" w:rsidR="004B612A" w:rsidRPr="004B612A" w:rsidRDefault="004B612A" w:rsidP="004B612A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«Укрепляем солидарность!», </w:t>
      </w:r>
      <w:r w:rsidR="006646E1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посвящённой</w:t>
      </w:r>
      <w:r w:rsidR="00871CBC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 35-летию</w:t>
      </w:r>
      <w:r w:rsidRPr="004B612A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 ФНПР </w:t>
      </w:r>
    </w:p>
    <w:p w14:paraId="5FD605E8" w14:textId="77777777" w:rsidR="004B612A" w:rsidRDefault="004B612A" w:rsidP="004B612A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4B612A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и Всемирному дню действий «За достойный труд!»</w:t>
      </w:r>
    </w:p>
    <w:p w14:paraId="30AD800E" w14:textId="77777777" w:rsidR="0031154F" w:rsidRPr="0031154F" w:rsidRDefault="0031154F" w:rsidP="0031154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18"/>
          <w:szCs w:val="28"/>
          <w:lang w:eastAsia="ru-RU"/>
        </w:rPr>
      </w:pPr>
    </w:p>
    <w:p w14:paraId="0B166CB6" w14:textId="77777777"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proofErr w:type="gramStart"/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Я,_</w:t>
      </w:r>
      <w:proofErr w:type="gramEnd"/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_______________________________________________________________</w:t>
      </w:r>
    </w:p>
    <w:p w14:paraId="76552A80" w14:textId="77777777" w:rsidR="0031154F" w:rsidRPr="0031154F" w:rsidRDefault="0031154F" w:rsidP="0031154F">
      <w:pPr>
        <w:spacing w:after="0" w:line="240" w:lineRule="auto"/>
        <w:jc w:val="center"/>
        <w:rPr>
          <w:rFonts w:ascii="Times New Roman" w:eastAsia="Arial Unicode MS" w:hAnsi="Times New Roman" w:cs="Arial Unicode MS"/>
          <w:i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i/>
          <w:color w:val="000000"/>
          <w:sz w:val="28"/>
          <w:szCs w:val="28"/>
          <w:lang w:eastAsia="ru-RU"/>
        </w:rPr>
        <w:t>(фамилия, имя, отчество)</w:t>
      </w:r>
    </w:p>
    <w:p w14:paraId="3C4C6D08" w14:textId="77777777" w:rsidR="001F2771" w:rsidRDefault="0031154F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член пе</w:t>
      </w:r>
      <w:r w:rsidR="004B612A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рвичной профсоюзной организации</w:t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 </w:t>
      </w:r>
    </w:p>
    <w:p w14:paraId="5AFFA18C" w14:textId="77777777" w:rsidR="001F2771" w:rsidRDefault="001F2771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1BE5694E" w14:textId="77777777" w:rsidR="0031154F" w:rsidRPr="0031154F" w:rsidRDefault="0031154F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B0588F6" w14:textId="77777777" w:rsidR="001F2771" w:rsidRDefault="0031154F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состоящий/состоявший на учёте в </w:t>
      </w:r>
    </w:p>
    <w:p w14:paraId="2E6424FA" w14:textId="77777777" w:rsidR="00B64672" w:rsidRDefault="00B64672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52EB5BF8" w14:textId="77777777" w:rsidR="0031154F" w:rsidRPr="0031154F" w:rsidRDefault="0031154F" w:rsidP="0031154F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2A340812" w14:textId="77777777" w:rsid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направляю заявку на участие в </w:t>
      </w:r>
      <w:r w:rsidR="006C0C05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Акции</w:t>
      </w: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, ознакомлен и согласен с условиями Положения о</w:t>
      </w:r>
      <w:r w:rsidR="004B612A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б Акции</w:t>
      </w:r>
    </w:p>
    <w:p w14:paraId="29265F40" w14:textId="77777777" w:rsidR="006C0C05" w:rsidRDefault="006C0C05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4020E361" w14:textId="77777777" w:rsidR="006C0C05" w:rsidRDefault="006C0C05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48BFE4DE" w14:textId="77777777" w:rsidR="006C0C05" w:rsidRDefault="006C0C05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4BBF052" w14:textId="77777777" w:rsidR="006C0C05" w:rsidRPr="0031154F" w:rsidRDefault="006C0C05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адреса страниц, на которых размещены посты и </w:t>
      </w:r>
      <w:proofErr w:type="spellStart"/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репост</w:t>
      </w:r>
      <w:proofErr w:type="spellEnd"/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 в рамках Акции</w:t>
      </w:r>
    </w:p>
    <w:p w14:paraId="38FF1AD5" w14:textId="77777777" w:rsid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2DB53B31" w14:textId="77777777" w:rsidR="004B612A" w:rsidRPr="0031154F" w:rsidRDefault="004B612A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14:paraId="1CAC8A2A" w14:textId="77777777"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Контакты:</w:t>
      </w:r>
    </w:p>
    <w:p w14:paraId="223D2C0D" w14:textId="77777777"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номер телефона__________________ эл. почта__________________________</w:t>
      </w:r>
    </w:p>
    <w:p w14:paraId="1FCFAA71" w14:textId="77777777"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14:paraId="7CCA81F8" w14:textId="77777777" w:rsidR="00502993" w:rsidRDefault="00502993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14:paraId="7FE90DE3" w14:textId="77777777"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В соответствии с Федеральным законом РФ от 27.07.2006 №152-ФЗ настоящим выражаю своё согласие на обработку и хранение Федерацией профсоюзных организаций Кузбасса моих персональных данных (далее – Данные) в нижеуказанных целях и способами в течение постоянного срока.</w:t>
      </w:r>
    </w:p>
    <w:p w14:paraId="2AC6B4FA" w14:textId="77777777"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Перечень действий с Данными, на совершение которых даётся согласие:</w:t>
      </w:r>
      <w:r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</w:t>
      </w:r>
    </w:p>
    <w:p w14:paraId="2419A9DF" w14:textId="77777777"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обработка (включая сбор, систематизацию, накопление, использование, обезличивание, уничтожение), хранение, демонстрация и передача третьим лицам в случаях, установленных действующим законодательством, и в целях, указанных в Положении о конкурсе.</w:t>
      </w:r>
    </w:p>
    <w:p w14:paraId="07969BB1" w14:textId="77777777"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Перечень Данных, на обработку которых даётся согласие:</w:t>
      </w:r>
    </w:p>
    <w:p w14:paraId="37DF9A50" w14:textId="77777777"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фамилия, имя, отчество, номер те</w:t>
      </w:r>
      <w:r w:rsidR="0059679C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лефона, адрес электронной почты</w:t>
      </w:r>
    </w:p>
    <w:p w14:paraId="182FADB5" w14:textId="77777777"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Цель обработки Данных:</w:t>
      </w:r>
      <w:r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регистрация </w:t>
      </w:r>
      <w:r w:rsidR="0059679C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участия в Акции</w:t>
      </w:r>
      <w:r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, оформление </w:t>
      </w:r>
      <w:r w:rsidR="0059679C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подписки на газету «Солидарность»</w:t>
      </w:r>
      <w:r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; публикация в СМИ (только ФИО и принадлежность к членской организации ФПОК). </w:t>
      </w:r>
    </w:p>
    <w:p w14:paraId="7827A688" w14:textId="77777777"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Подтверждаю, что Данные предоставлены добровольно, являются достоверными, принадлежат мне лично.</w:t>
      </w:r>
    </w:p>
    <w:p w14:paraId="242CAEF0" w14:textId="77777777" w:rsid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31154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Отзыв согласия:</w:t>
      </w:r>
      <w:r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направление уведомления с требование о прекращении обработки Данных по электронному адресу: </w:t>
      </w:r>
      <w:hyperlink r:id="rId12" w:history="1">
        <w:r w:rsidRPr="0031154F">
          <w:rPr>
            <w:rFonts w:ascii="Times New Roman" w:eastAsia="Arial Unicode MS" w:hAnsi="Times New Roman" w:cs="Arial Unicode MS"/>
            <w:color w:val="0563C1"/>
            <w:sz w:val="28"/>
            <w:szCs w:val="28"/>
            <w:u w:val="single"/>
            <w:lang w:val="en-US" w:eastAsia="ru-RU"/>
          </w:rPr>
          <w:t>press</w:t>
        </w:r>
        <w:r w:rsidRPr="0031154F">
          <w:rPr>
            <w:rFonts w:ascii="Times New Roman" w:eastAsia="Arial Unicode MS" w:hAnsi="Times New Roman" w:cs="Arial Unicode MS"/>
            <w:color w:val="0563C1"/>
            <w:sz w:val="28"/>
            <w:szCs w:val="28"/>
            <w:u w:val="single"/>
            <w:lang w:eastAsia="ru-RU"/>
          </w:rPr>
          <w:t>-</w:t>
        </w:r>
        <w:r w:rsidRPr="0031154F">
          <w:rPr>
            <w:rFonts w:ascii="Times New Roman" w:eastAsia="Arial Unicode MS" w:hAnsi="Times New Roman" w:cs="Arial Unicode MS"/>
            <w:color w:val="0563C1"/>
            <w:sz w:val="28"/>
            <w:szCs w:val="28"/>
            <w:u w:val="single"/>
            <w:lang w:val="en-US" w:eastAsia="ru-RU"/>
          </w:rPr>
          <w:t>centr</w:t>
        </w:r>
        <w:r w:rsidRPr="0031154F">
          <w:rPr>
            <w:rFonts w:ascii="Times New Roman" w:eastAsia="Arial Unicode MS" w:hAnsi="Times New Roman" w:cs="Arial Unicode MS"/>
            <w:color w:val="0563C1"/>
            <w:sz w:val="28"/>
            <w:szCs w:val="28"/>
            <w:u w:val="single"/>
            <w:lang w:eastAsia="ru-RU"/>
          </w:rPr>
          <w:t>@</w:t>
        </w:r>
        <w:r w:rsidRPr="0031154F">
          <w:rPr>
            <w:rFonts w:ascii="Times New Roman" w:eastAsia="Arial Unicode MS" w:hAnsi="Times New Roman" w:cs="Arial Unicode MS"/>
            <w:color w:val="0563C1"/>
            <w:sz w:val="28"/>
            <w:szCs w:val="28"/>
            <w:u w:val="single"/>
            <w:lang w:val="en-US" w:eastAsia="ru-RU"/>
          </w:rPr>
          <w:t>mail</w:t>
        </w:r>
        <w:r w:rsidRPr="0031154F">
          <w:rPr>
            <w:rFonts w:ascii="Times New Roman" w:eastAsia="Arial Unicode MS" w:hAnsi="Times New Roman" w:cs="Arial Unicode MS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31154F">
          <w:rPr>
            <w:rFonts w:ascii="Times New Roman" w:eastAsia="Arial Unicode MS" w:hAnsi="Times New Roman" w:cs="Arial Unicode MS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</w:t>
      </w:r>
    </w:p>
    <w:p w14:paraId="613FE6A8" w14:textId="77777777" w:rsidR="0004638D" w:rsidRPr="0031154F" w:rsidRDefault="0004638D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14:paraId="6B80A115" w14:textId="77777777" w:rsidR="0031154F" w:rsidRPr="0031154F" w:rsidRDefault="0031154F" w:rsidP="0031154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14:paraId="40B08B9B" w14:textId="7B3AB85E" w:rsidR="0031154F" w:rsidRPr="008A3506" w:rsidRDefault="00502993" w:rsidP="008A3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«____»______________202</w:t>
      </w:r>
      <w:r w:rsidR="00871CBC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5</w:t>
      </w:r>
      <w:r w:rsidR="0031154F" w:rsidRPr="0031154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г.         _________________/___________________</w:t>
      </w:r>
    </w:p>
    <w:sectPr w:rsidR="0031154F" w:rsidRPr="008A3506" w:rsidSect="00CC7F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46"/>
    <w:rsid w:val="00016398"/>
    <w:rsid w:val="0004638D"/>
    <w:rsid w:val="00064D55"/>
    <w:rsid w:val="00093A80"/>
    <w:rsid w:val="000B6406"/>
    <w:rsid w:val="001F2771"/>
    <w:rsid w:val="00211603"/>
    <w:rsid w:val="00225BD3"/>
    <w:rsid w:val="00266E2F"/>
    <w:rsid w:val="00291A27"/>
    <w:rsid w:val="002D5421"/>
    <w:rsid w:val="0031154F"/>
    <w:rsid w:val="00370289"/>
    <w:rsid w:val="003B2727"/>
    <w:rsid w:val="00435408"/>
    <w:rsid w:val="00471E56"/>
    <w:rsid w:val="004B612A"/>
    <w:rsid w:val="004F4CA4"/>
    <w:rsid w:val="004F6C00"/>
    <w:rsid w:val="00502993"/>
    <w:rsid w:val="0055503C"/>
    <w:rsid w:val="0059679C"/>
    <w:rsid w:val="005F0AC6"/>
    <w:rsid w:val="005F43A6"/>
    <w:rsid w:val="006131DF"/>
    <w:rsid w:val="0065689C"/>
    <w:rsid w:val="006646E1"/>
    <w:rsid w:val="006C0C05"/>
    <w:rsid w:val="006D1099"/>
    <w:rsid w:val="006D6A84"/>
    <w:rsid w:val="007F7E46"/>
    <w:rsid w:val="00863271"/>
    <w:rsid w:val="00871CBC"/>
    <w:rsid w:val="008A3506"/>
    <w:rsid w:val="008B5B5B"/>
    <w:rsid w:val="00930491"/>
    <w:rsid w:val="00933C8F"/>
    <w:rsid w:val="00952B38"/>
    <w:rsid w:val="00955EB9"/>
    <w:rsid w:val="0097107A"/>
    <w:rsid w:val="009A78E9"/>
    <w:rsid w:val="00A474A5"/>
    <w:rsid w:val="00A7452F"/>
    <w:rsid w:val="00AB23ED"/>
    <w:rsid w:val="00B2201C"/>
    <w:rsid w:val="00B64672"/>
    <w:rsid w:val="00C155A2"/>
    <w:rsid w:val="00C47968"/>
    <w:rsid w:val="00C7171F"/>
    <w:rsid w:val="00C9796D"/>
    <w:rsid w:val="00CA6434"/>
    <w:rsid w:val="00CC7F64"/>
    <w:rsid w:val="00D07521"/>
    <w:rsid w:val="00D27836"/>
    <w:rsid w:val="00DB02F8"/>
    <w:rsid w:val="00DD0ABB"/>
    <w:rsid w:val="00E57EF5"/>
    <w:rsid w:val="00E6761B"/>
    <w:rsid w:val="00F01FE5"/>
    <w:rsid w:val="00F325DB"/>
    <w:rsid w:val="00F51E4D"/>
    <w:rsid w:val="00F7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568"/>
  <w15:chartTrackingRefBased/>
  <w15:docId w15:val="{079C2145-A14B-4EF8-8992-10D03A20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E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C0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F0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FNPR_offici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pok42" TargetMode="External"/><Relationship Id="rId12" Type="http://schemas.openxmlformats.org/officeDocument/2006/relationships/hyperlink" Target="mailto:press-cen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olidarnost_gzt" TargetMode="External"/><Relationship Id="rId11" Type="http://schemas.openxmlformats.org/officeDocument/2006/relationships/hyperlink" Target="mailto:press-centr@mail.ru" TargetMode="External"/><Relationship Id="rId5" Type="http://schemas.openxmlformats.org/officeDocument/2006/relationships/hyperlink" Target="https://vk.com/fnprru" TargetMode="External"/><Relationship Id="rId10" Type="http://schemas.openxmlformats.org/officeDocument/2006/relationships/hyperlink" Target="https://t.me/profkuzbass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solidarnost_gz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2025-09-11T06:46:00Z</cp:lastPrinted>
  <dcterms:created xsi:type="dcterms:W3CDTF">2025-09-08T02:48:00Z</dcterms:created>
  <dcterms:modified xsi:type="dcterms:W3CDTF">2025-09-15T04:13:00Z</dcterms:modified>
</cp:coreProperties>
</file>