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A02" w:rsidRDefault="007F6A02" w:rsidP="007F6A02">
      <w:pPr>
        <w:autoSpaceDE w:val="0"/>
        <w:autoSpaceDN w:val="0"/>
        <w:adjustRightInd w:val="0"/>
        <w:spacing w:after="0" w:line="240" w:lineRule="auto"/>
        <w:ind w:left="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Новое в законодательстве (</w:t>
      </w:r>
      <w:r>
        <w:rPr>
          <w:rFonts w:ascii="Times New Roman" w:hAnsi="Times New Roman" w:cs="Times New Roman"/>
          <w:b/>
          <w:bCs/>
          <w:sz w:val="28"/>
          <w:szCs w:val="28"/>
          <w:lang w:val="ru-RU"/>
        </w:rPr>
        <w:t>май</w:t>
      </w:r>
      <w:r>
        <w:rPr>
          <w:rFonts w:ascii="Times New Roman" w:hAnsi="Times New Roman" w:cs="Times New Roman"/>
          <w:b/>
          <w:bCs/>
          <w:sz w:val="28"/>
          <w:szCs w:val="28"/>
          <w:lang w:val="ru-RU"/>
        </w:rPr>
        <w:t xml:space="preserve"> 2022):</w:t>
      </w:r>
    </w:p>
    <w:p w:rsidR="0089065B" w:rsidRDefault="0089065B" w:rsidP="007F6A02">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89065B" w:rsidRDefault="0089065B" w:rsidP="0089065B">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89065B">
        <w:rPr>
          <w:rFonts w:ascii="Times New Roman" w:hAnsi="Times New Roman" w:cs="Times New Roman"/>
          <w:b/>
          <w:bCs/>
          <w:sz w:val="28"/>
          <w:szCs w:val="28"/>
          <w:lang w:val="ru-RU"/>
        </w:rPr>
        <w:t xml:space="preserve">Установлены </w:t>
      </w:r>
      <w:r w:rsidRPr="0089065B">
        <w:rPr>
          <w:rFonts w:ascii="Times New Roman" w:hAnsi="Times New Roman" w:cs="Times New Roman"/>
          <w:b/>
          <w:bCs/>
          <w:sz w:val="28"/>
          <w:szCs w:val="28"/>
          <w:lang w:val="ru-RU"/>
        </w:rPr>
        <w:t>особенност</w:t>
      </w:r>
      <w:r w:rsidRPr="0089065B">
        <w:rPr>
          <w:rFonts w:ascii="Times New Roman" w:hAnsi="Times New Roman" w:cs="Times New Roman"/>
          <w:b/>
          <w:bCs/>
          <w:sz w:val="28"/>
          <w:szCs w:val="28"/>
          <w:lang w:val="ru-RU"/>
        </w:rPr>
        <w:t>и</w:t>
      </w:r>
      <w:r w:rsidRPr="0089065B">
        <w:rPr>
          <w:rFonts w:ascii="Times New Roman" w:hAnsi="Times New Roman" w:cs="Times New Roman"/>
          <w:b/>
          <w:bCs/>
          <w:sz w:val="28"/>
          <w:szCs w:val="28"/>
          <w:lang w:val="ru-RU"/>
        </w:rPr>
        <w:t xml:space="preserve"> исчисления и установления в 2022 году минимального размера оплаты труда, величины прожиточного минимума, социальной доплаты к пенсии</w:t>
      </w:r>
      <w:r>
        <w:rPr>
          <w:rFonts w:ascii="Times New Roman" w:hAnsi="Times New Roman" w:cs="Times New Roman"/>
          <w:sz w:val="28"/>
          <w:szCs w:val="28"/>
          <w:lang w:val="ru-RU"/>
        </w:rPr>
        <w:t xml:space="preserve"> (</w:t>
      </w:r>
      <w:r w:rsidRPr="0089065B">
        <w:rPr>
          <w:rFonts w:ascii="Times New Roman" w:hAnsi="Times New Roman" w:cs="Times New Roman"/>
          <w:sz w:val="28"/>
          <w:szCs w:val="28"/>
          <w:lang w:val="ru-RU"/>
        </w:rPr>
        <w:t>Постановление Правительства Российской Федерации от 28 мая 2022 года №973</w:t>
      </w:r>
      <w:r>
        <w:rPr>
          <w:rFonts w:ascii="Times New Roman" w:hAnsi="Times New Roman" w:cs="Times New Roman"/>
          <w:sz w:val="28"/>
          <w:szCs w:val="28"/>
          <w:lang w:val="ru-RU"/>
        </w:rPr>
        <w:t>)</w:t>
      </w:r>
    </w:p>
    <w:p w:rsidR="00555C33" w:rsidRDefault="00555C33" w:rsidP="007F6A02">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555C33" w:rsidRPr="0089065B" w:rsidRDefault="0089065B" w:rsidP="0089065B">
      <w:pPr>
        <w:autoSpaceDE w:val="0"/>
        <w:autoSpaceDN w:val="0"/>
        <w:adjustRightInd w:val="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555C33" w:rsidRPr="0089065B">
        <w:rPr>
          <w:rFonts w:ascii="Times New Roman" w:hAnsi="Times New Roman" w:cs="Times New Roman"/>
          <w:sz w:val="28"/>
          <w:szCs w:val="28"/>
          <w:lang w:val="ru-RU"/>
        </w:rPr>
        <w:t>становлено, что с 1 июня 2022 года подлежат увеличению на 10 процентов:</w:t>
      </w:r>
    </w:p>
    <w:p w:rsidR="00555C33" w:rsidRPr="0089065B" w:rsidRDefault="00555C33" w:rsidP="0089065B">
      <w:pPr>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величина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установленная Федеральным </w:t>
      </w:r>
      <w:hyperlink r:id="rId5" w:history="1">
        <w:r w:rsidRPr="0089065B">
          <w:rPr>
            <w:rFonts w:ascii="Times New Roman" w:hAnsi="Times New Roman" w:cs="Times New Roman"/>
            <w:sz w:val="28"/>
            <w:szCs w:val="28"/>
            <w:lang w:val="ru-RU"/>
          </w:rPr>
          <w:t>законом</w:t>
        </w:r>
      </w:hyperlink>
      <w:r w:rsidRPr="0089065B">
        <w:rPr>
          <w:rFonts w:ascii="Times New Roman" w:hAnsi="Times New Roman" w:cs="Times New Roman"/>
          <w:sz w:val="28"/>
          <w:szCs w:val="28"/>
          <w:lang w:val="ru-RU"/>
        </w:rPr>
        <w:t xml:space="preserve"> «О федеральном бюджете на 2022 год и на плановый период 2023 и 2024 годов», на 2022 год;</w:t>
      </w:r>
    </w:p>
    <w:p w:rsidR="00555C33" w:rsidRPr="0089065B" w:rsidRDefault="00555C33" w:rsidP="0089065B">
      <w:pPr>
        <w:numPr>
          <w:ilvl w:val="0"/>
          <w:numId w:val="1"/>
        </w:numPr>
        <w:autoSpaceDE w:val="0"/>
        <w:autoSpaceDN w:val="0"/>
        <w:adjustRightInd w:val="0"/>
        <w:spacing w:after="0" w:line="240" w:lineRule="auto"/>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минимальный размер оплаты труда, установленный с 1 января 2022 г. Федеральным </w:t>
      </w:r>
      <w:hyperlink r:id="rId6" w:history="1">
        <w:r w:rsidRPr="0089065B">
          <w:rPr>
            <w:rFonts w:ascii="Times New Roman" w:hAnsi="Times New Roman" w:cs="Times New Roman"/>
            <w:sz w:val="28"/>
            <w:szCs w:val="28"/>
            <w:lang w:val="ru-RU"/>
          </w:rPr>
          <w:t>законом</w:t>
        </w:r>
      </w:hyperlink>
      <w:r w:rsidRPr="0089065B">
        <w:rPr>
          <w:rFonts w:ascii="Times New Roman" w:hAnsi="Times New Roman" w:cs="Times New Roman"/>
          <w:sz w:val="28"/>
          <w:szCs w:val="28"/>
          <w:lang w:val="ru-RU"/>
        </w:rPr>
        <w:t xml:space="preserve"> «О минимальном размере оплаты труда» (далее – МРОТ).</w:t>
      </w:r>
    </w:p>
    <w:p w:rsidR="00097058" w:rsidRDefault="00097058" w:rsidP="0089065B">
      <w:pPr>
        <w:autoSpaceDE w:val="0"/>
        <w:autoSpaceDN w:val="0"/>
        <w:adjustRightInd w:val="0"/>
        <w:spacing w:after="0" w:line="240" w:lineRule="auto"/>
        <w:ind w:firstLine="540"/>
        <w:jc w:val="both"/>
        <w:rPr>
          <w:rFonts w:ascii="Times New Roman" w:hAnsi="Times New Roman" w:cs="Times New Roman"/>
          <w:sz w:val="28"/>
          <w:szCs w:val="28"/>
          <w:lang w:val="ru-RU"/>
        </w:rPr>
      </w:pPr>
    </w:p>
    <w:p w:rsidR="0089065B" w:rsidRDefault="0089065B" w:rsidP="0089065B">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Утверждены</w:t>
      </w:r>
      <w:r>
        <w:rPr>
          <w:rFonts w:ascii="Times New Roman" w:hAnsi="Times New Roman" w:cs="Times New Roman"/>
          <w:sz w:val="28"/>
          <w:szCs w:val="28"/>
          <w:lang w:val="ru-RU"/>
        </w:rPr>
        <w:t>:</w:t>
      </w:r>
    </w:p>
    <w:p w:rsidR="0089065B" w:rsidRPr="0089065B" w:rsidRDefault="0089065B" w:rsidP="0089065B">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коэффициент индексации (дополнительного увеличения) размера фиксированной выплаты к страховой пенсии с 1 июня 2022 г. в размере 1,1;</w:t>
      </w:r>
    </w:p>
    <w:p w:rsidR="0089065B" w:rsidRPr="0089065B" w:rsidRDefault="0089065B" w:rsidP="0089065B">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коэффициент дополнительного увеличения стоимости одного пенсионного коэффициента с 1 июня 2022 г. в размере 1,1;</w:t>
      </w:r>
    </w:p>
    <w:p w:rsidR="0089065B" w:rsidRPr="0089065B" w:rsidRDefault="0089065B" w:rsidP="0089065B">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коэффициент дополнительной индексации пенсий, предусмотренных </w:t>
      </w:r>
      <w:hyperlink r:id="rId7" w:history="1">
        <w:r w:rsidRPr="0089065B">
          <w:rPr>
            <w:rFonts w:ascii="Times New Roman" w:hAnsi="Times New Roman" w:cs="Times New Roman"/>
            <w:sz w:val="28"/>
            <w:szCs w:val="28"/>
            <w:lang w:val="ru-RU"/>
          </w:rPr>
          <w:t>абзацами четвертым</w:t>
        </w:r>
      </w:hyperlink>
      <w:r w:rsidRPr="0089065B">
        <w:rPr>
          <w:rFonts w:ascii="Times New Roman" w:hAnsi="Times New Roman" w:cs="Times New Roman"/>
          <w:sz w:val="28"/>
          <w:szCs w:val="28"/>
          <w:lang w:val="ru-RU"/>
        </w:rPr>
        <w:t xml:space="preserve"> - </w:t>
      </w:r>
      <w:hyperlink r:id="rId8" w:history="1">
        <w:r w:rsidRPr="0089065B">
          <w:rPr>
            <w:rFonts w:ascii="Times New Roman" w:hAnsi="Times New Roman" w:cs="Times New Roman"/>
            <w:sz w:val="28"/>
            <w:szCs w:val="28"/>
            <w:lang w:val="ru-RU"/>
          </w:rPr>
          <w:t>шестым пункта 1 статьи 25</w:t>
        </w:r>
      </w:hyperlink>
      <w:r w:rsidRPr="0089065B">
        <w:rPr>
          <w:rFonts w:ascii="Times New Roman" w:hAnsi="Times New Roman" w:cs="Times New Roman"/>
          <w:sz w:val="28"/>
          <w:szCs w:val="28"/>
          <w:lang w:val="ru-RU"/>
        </w:rPr>
        <w:t xml:space="preserve"> Федерального закона "О государственном пенсионном обеспечении в Российской Федерации", с 1 июня 2022 г. в размере 1,1.</w:t>
      </w:r>
    </w:p>
    <w:p w:rsidR="0089065B" w:rsidRDefault="0089065B" w:rsidP="0089065B">
      <w:pPr>
        <w:autoSpaceDE w:val="0"/>
        <w:autoSpaceDN w:val="0"/>
        <w:adjustRightInd w:val="0"/>
        <w:ind w:firstLine="708"/>
        <w:jc w:val="both"/>
        <w:rPr>
          <w:rFonts w:ascii="Times New Roman" w:hAnsi="Times New Roman" w:cs="Times New Roman"/>
          <w:sz w:val="28"/>
          <w:szCs w:val="28"/>
          <w:lang w:val="ru-RU"/>
        </w:rPr>
      </w:pPr>
    </w:p>
    <w:p w:rsidR="00555C33" w:rsidRPr="0089065B" w:rsidRDefault="00555C33" w:rsidP="0089065B">
      <w:pPr>
        <w:autoSpaceDE w:val="0"/>
        <w:autoSpaceDN w:val="0"/>
        <w:adjustRightInd w:val="0"/>
        <w:ind w:firstLine="708"/>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Постановление №973 вступило в силу 1 июня 2022 года.</w:t>
      </w:r>
    </w:p>
    <w:p w:rsidR="0089065B" w:rsidRDefault="0089065B" w:rsidP="0089065B">
      <w:pPr>
        <w:autoSpaceDE w:val="0"/>
        <w:autoSpaceDN w:val="0"/>
        <w:adjustRightInd w:val="0"/>
        <w:spacing w:after="0"/>
        <w:ind w:firstLine="708"/>
        <w:jc w:val="both"/>
        <w:rPr>
          <w:rFonts w:ascii="Times New Roman" w:hAnsi="Times New Roman" w:cs="Times New Roman"/>
          <w:sz w:val="28"/>
          <w:szCs w:val="28"/>
          <w:lang w:val="ru-RU"/>
        </w:rPr>
      </w:pPr>
      <w:r w:rsidRPr="0089065B">
        <w:rPr>
          <w:rFonts w:ascii="Times New Roman" w:hAnsi="Times New Roman" w:cs="Times New Roman"/>
          <w:b/>
          <w:bCs/>
          <w:sz w:val="28"/>
          <w:szCs w:val="28"/>
          <w:lang w:val="ru-RU"/>
        </w:rPr>
        <w:t>У</w:t>
      </w:r>
      <w:r w:rsidRPr="0089065B">
        <w:rPr>
          <w:rFonts w:ascii="Times New Roman" w:hAnsi="Times New Roman" w:cs="Times New Roman"/>
          <w:b/>
          <w:bCs/>
          <w:sz w:val="28"/>
          <w:szCs w:val="28"/>
          <w:lang w:val="ru-RU"/>
        </w:rPr>
        <w:t>становлен прожиточн</w:t>
      </w:r>
      <w:r w:rsidRPr="0089065B">
        <w:rPr>
          <w:rFonts w:ascii="Times New Roman" w:hAnsi="Times New Roman" w:cs="Times New Roman"/>
          <w:b/>
          <w:bCs/>
          <w:sz w:val="28"/>
          <w:szCs w:val="28"/>
          <w:lang w:val="ru-RU"/>
        </w:rPr>
        <w:t>ый</w:t>
      </w:r>
      <w:r w:rsidRPr="0089065B">
        <w:rPr>
          <w:rFonts w:ascii="Times New Roman" w:hAnsi="Times New Roman" w:cs="Times New Roman"/>
          <w:b/>
          <w:bCs/>
          <w:sz w:val="28"/>
          <w:szCs w:val="28"/>
          <w:lang w:val="ru-RU"/>
        </w:rPr>
        <w:t xml:space="preserve"> минимум на душу населения и по основным социально-демографическим группам населения Кемеровской области – Кузбасса на 2022 год</w:t>
      </w:r>
      <w:r w:rsidRPr="0089065B">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w:t>
      </w:r>
      <w:r w:rsidRPr="0089065B">
        <w:rPr>
          <w:rFonts w:ascii="Times New Roman" w:hAnsi="Times New Roman" w:cs="Times New Roman"/>
          <w:sz w:val="28"/>
          <w:szCs w:val="28"/>
          <w:lang w:val="ru-RU"/>
        </w:rPr>
        <w:t>Постановление Правительства Кемеровской области – Кузбасса от 31 мая 2022 года №332</w:t>
      </w:r>
      <w:r>
        <w:rPr>
          <w:rFonts w:ascii="Times New Roman" w:hAnsi="Times New Roman" w:cs="Times New Roman"/>
          <w:sz w:val="28"/>
          <w:szCs w:val="28"/>
          <w:lang w:val="ru-RU"/>
        </w:rPr>
        <w:t>).</w:t>
      </w:r>
    </w:p>
    <w:p w:rsidR="0089065B" w:rsidRDefault="0089065B" w:rsidP="0089065B">
      <w:pPr>
        <w:autoSpaceDE w:val="0"/>
        <w:autoSpaceDN w:val="0"/>
        <w:adjustRightInd w:val="0"/>
        <w:spacing w:after="0"/>
        <w:ind w:firstLine="708"/>
        <w:jc w:val="both"/>
        <w:rPr>
          <w:rFonts w:ascii="Times New Roman" w:hAnsi="Times New Roman" w:cs="Times New Roman"/>
          <w:sz w:val="28"/>
          <w:szCs w:val="28"/>
          <w:lang w:val="ru-RU"/>
        </w:rPr>
      </w:pPr>
    </w:p>
    <w:p w:rsidR="0089065B" w:rsidRDefault="0089065B" w:rsidP="0089065B">
      <w:pPr>
        <w:autoSpaceDE w:val="0"/>
        <w:autoSpaceDN w:val="0"/>
        <w:adjustRightInd w:val="0"/>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555C33" w:rsidRPr="0089065B">
        <w:rPr>
          <w:rFonts w:ascii="Times New Roman" w:hAnsi="Times New Roman" w:cs="Times New Roman"/>
          <w:sz w:val="28"/>
          <w:szCs w:val="28"/>
          <w:lang w:val="ru-RU"/>
        </w:rPr>
        <w:t xml:space="preserve">становлена с 1 июня 2022 года величина прожиточного минимума в целом по Кемеровской области - Кузбассу на душу населения - 12667 рублей, для </w:t>
      </w:r>
      <w:r w:rsidR="00555C33" w:rsidRPr="0089065B">
        <w:rPr>
          <w:rFonts w:ascii="Times New Roman" w:hAnsi="Times New Roman" w:cs="Times New Roman"/>
          <w:sz w:val="28"/>
          <w:szCs w:val="28"/>
          <w:lang w:val="ru-RU"/>
        </w:rPr>
        <w:lastRenderedPageBreak/>
        <w:t>трудоспособного населения - 13806 рублей, пенсионеров - 10893 рубля, детей - 12874 рубля.</w:t>
      </w:r>
    </w:p>
    <w:p w:rsidR="00555C33" w:rsidRPr="0089065B" w:rsidRDefault="00555C33" w:rsidP="0089065B">
      <w:pPr>
        <w:autoSpaceDE w:val="0"/>
        <w:autoSpaceDN w:val="0"/>
        <w:adjustRightInd w:val="0"/>
        <w:spacing w:after="0"/>
        <w:ind w:firstLine="708"/>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Постановление №332 вступило в силу 1 июня 2022 года и действует по 31 декабря 2022 года.</w:t>
      </w:r>
    </w:p>
    <w:p w:rsidR="00555C33" w:rsidRPr="0089065B" w:rsidRDefault="00555C33" w:rsidP="0089065B">
      <w:pPr>
        <w:autoSpaceDE w:val="0"/>
        <w:autoSpaceDN w:val="0"/>
        <w:adjustRightInd w:val="0"/>
        <w:spacing w:after="0" w:line="240" w:lineRule="auto"/>
        <w:ind w:left="540"/>
        <w:jc w:val="both"/>
        <w:rPr>
          <w:rFonts w:ascii="Times New Roman" w:hAnsi="Times New Roman" w:cs="Times New Roman"/>
          <w:b/>
          <w:bCs/>
          <w:sz w:val="28"/>
          <w:szCs w:val="28"/>
          <w:lang w:val="ru-RU"/>
        </w:rPr>
      </w:pPr>
    </w:p>
    <w:p w:rsidR="00336AAC" w:rsidRDefault="0089065B" w:rsidP="00336AAC">
      <w:pPr>
        <w:autoSpaceDE w:val="0"/>
        <w:autoSpaceDN w:val="0"/>
        <w:adjustRightInd w:val="0"/>
        <w:spacing w:after="0" w:line="240" w:lineRule="auto"/>
        <w:ind w:firstLine="708"/>
        <w:jc w:val="both"/>
        <w:rPr>
          <w:rFonts w:ascii="Times New Roman" w:hAnsi="Times New Roman" w:cs="Times New Roman"/>
          <w:sz w:val="28"/>
          <w:szCs w:val="28"/>
          <w:lang w:val="ru-RU"/>
        </w:rPr>
      </w:pPr>
      <w:r w:rsidRPr="0089065B">
        <w:rPr>
          <w:rFonts w:ascii="Times New Roman" w:hAnsi="Times New Roman" w:cs="Times New Roman"/>
          <w:b/>
          <w:bCs/>
          <w:sz w:val="28"/>
          <w:szCs w:val="28"/>
          <w:lang w:val="ru-RU"/>
        </w:rPr>
        <w:t xml:space="preserve">Утверждено </w:t>
      </w:r>
      <w:r w:rsidRPr="0089065B">
        <w:rPr>
          <w:rFonts w:ascii="Times New Roman" w:hAnsi="Times New Roman" w:cs="Times New Roman"/>
          <w:b/>
          <w:bCs/>
          <w:sz w:val="28"/>
          <w:szCs w:val="28"/>
          <w:lang w:val="ru-RU"/>
        </w:rPr>
        <w:t>Положени</w:t>
      </w:r>
      <w:r w:rsidRPr="0089065B">
        <w:rPr>
          <w:rFonts w:ascii="Times New Roman" w:hAnsi="Times New Roman" w:cs="Times New Roman"/>
          <w:b/>
          <w:bCs/>
          <w:sz w:val="28"/>
          <w:szCs w:val="28"/>
          <w:lang w:val="ru-RU"/>
        </w:rPr>
        <w:t>е</w:t>
      </w:r>
      <w:r w:rsidRPr="0089065B">
        <w:rPr>
          <w:rFonts w:ascii="Times New Roman" w:hAnsi="Times New Roman" w:cs="Times New Roman"/>
          <w:b/>
          <w:bCs/>
          <w:sz w:val="28"/>
          <w:szCs w:val="28"/>
          <w:lang w:val="ru-RU"/>
        </w:rPr>
        <w:t xml:space="preserve">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(Приказ </w:t>
      </w:r>
      <w:r w:rsidRPr="0089065B">
        <w:rPr>
          <w:rFonts w:ascii="Times New Roman" w:hAnsi="Times New Roman" w:cs="Times New Roman"/>
          <w:sz w:val="28"/>
          <w:szCs w:val="28"/>
          <w:lang w:val="ru-RU"/>
        </w:rPr>
        <w:t>Минтруда России от 20.04.2022</w:t>
      </w:r>
      <w:r>
        <w:rPr>
          <w:rFonts w:ascii="Times New Roman" w:hAnsi="Times New Roman" w:cs="Times New Roman"/>
          <w:sz w:val="28"/>
          <w:szCs w:val="28"/>
          <w:lang w:val="ru-RU"/>
        </w:rPr>
        <w:t>г.</w:t>
      </w:r>
      <w:r w:rsidRPr="0089065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89065B">
        <w:rPr>
          <w:rFonts w:ascii="Times New Roman" w:hAnsi="Times New Roman" w:cs="Times New Roman"/>
          <w:sz w:val="28"/>
          <w:szCs w:val="28"/>
          <w:lang w:val="ru-RU"/>
        </w:rPr>
        <w:t>223н</w:t>
      </w:r>
      <w:r>
        <w:rPr>
          <w:rFonts w:ascii="Times New Roman" w:hAnsi="Times New Roman" w:cs="Times New Roman"/>
          <w:sz w:val="28"/>
          <w:szCs w:val="28"/>
          <w:lang w:val="ru-RU"/>
        </w:rPr>
        <w:t>).</w:t>
      </w:r>
    </w:p>
    <w:p w:rsidR="00336AAC" w:rsidRDefault="00336AAC" w:rsidP="00336AAC">
      <w:pPr>
        <w:autoSpaceDE w:val="0"/>
        <w:autoSpaceDN w:val="0"/>
        <w:adjustRightInd w:val="0"/>
        <w:spacing w:after="0" w:line="240" w:lineRule="auto"/>
        <w:ind w:firstLine="708"/>
        <w:jc w:val="both"/>
        <w:rPr>
          <w:rFonts w:ascii="Times New Roman" w:hAnsi="Times New Roman" w:cs="Times New Roman"/>
          <w:sz w:val="28"/>
          <w:szCs w:val="28"/>
          <w:lang w:val="ru-RU"/>
        </w:rPr>
      </w:pPr>
    </w:p>
    <w:p w:rsidR="0089065B" w:rsidRPr="0089065B" w:rsidRDefault="0089065B" w:rsidP="00336AAC">
      <w:pPr>
        <w:autoSpaceDE w:val="0"/>
        <w:autoSpaceDN w:val="0"/>
        <w:adjustRightInd w:val="0"/>
        <w:spacing w:after="0" w:line="240" w:lineRule="auto"/>
        <w:ind w:firstLine="708"/>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9" w:history="1">
        <w:r w:rsidRPr="0089065B">
          <w:rPr>
            <w:rFonts w:ascii="Times New Roman" w:hAnsi="Times New Roman" w:cs="Times New Roman"/>
            <w:sz w:val="28"/>
            <w:szCs w:val="28"/>
            <w:lang w:val="ru-RU"/>
          </w:rPr>
          <w:t>кодексом</w:t>
        </w:r>
      </w:hyperlink>
      <w:r w:rsidRPr="0089065B">
        <w:rPr>
          <w:rFonts w:ascii="Times New Roman" w:hAnsi="Times New Roman" w:cs="Times New Roman"/>
          <w:sz w:val="28"/>
          <w:szCs w:val="28"/>
          <w:lang w:val="ru-RU"/>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w:t>
      </w:r>
    </w:p>
    <w:p w:rsidR="00336AAC" w:rsidRDefault="00336AAC" w:rsidP="0089065B">
      <w:pPr>
        <w:autoSpaceDE w:val="0"/>
        <w:autoSpaceDN w:val="0"/>
        <w:adjustRightInd w:val="0"/>
        <w:spacing w:after="0" w:line="240" w:lineRule="auto"/>
        <w:ind w:firstLine="540"/>
        <w:jc w:val="both"/>
        <w:rPr>
          <w:rFonts w:ascii="Times New Roman" w:hAnsi="Times New Roman" w:cs="Times New Roman"/>
          <w:sz w:val="28"/>
          <w:szCs w:val="28"/>
          <w:lang w:val="ru-RU"/>
        </w:rPr>
      </w:pPr>
    </w:p>
    <w:p w:rsidR="00336AAC" w:rsidRDefault="0089065B" w:rsidP="00336AAC">
      <w:pPr>
        <w:autoSpaceDE w:val="0"/>
        <w:autoSpaceDN w:val="0"/>
        <w:adjustRightInd w:val="0"/>
        <w:spacing w:after="0" w:line="240" w:lineRule="auto"/>
        <w:ind w:firstLine="540"/>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0" w:history="1">
        <w:r w:rsidRPr="0089065B">
          <w:rPr>
            <w:rFonts w:ascii="Times New Roman" w:hAnsi="Times New Roman" w:cs="Times New Roman"/>
            <w:sz w:val="28"/>
            <w:szCs w:val="28"/>
            <w:lang w:val="ru-RU"/>
          </w:rPr>
          <w:t>Соглашением</w:t>
        </w:r>
      </w:hyperlink>
      <w:r w:rsidRPr="0089065B">
        <w:rPr>
          <w:rFonts w:ascii="Times New Roman" w:hAnsi="Times New Roman" w:cs="Times New Roman"/>
          <w:sz w:val="28"/>
          <w:szCs w:val="28"/>
          <w:lang w:val="ru-RU"/>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1" w:history="1">
        <w:r w:rsidRPr="0089065B">
          <w:rPr>
            <w:rFonts w:ascii="Times New Roman" w:hAnsi="Times New Roman" w:cs="Times New Roman"/>
            <w:sz w:val="28"/>
            <w:szCs w:val="28"/>
            <w:lang w:val="ru-RU"/>
          </w:rPr>
          <w:t>постановлением</w:t>
        </w:r>
      </w:hyperlink>
      <w:r w:rsidRPr="0089065B">
        <w:rPr>
          <w:rFonts w:ascii="Times New Roman" w:hAnsi="Times New Roman" w:cs="Times New Roman"/>
          <w:sz w:val="28"/>
          <w:szCs w:val="28"/>
          <w:lang w:val="ru-RU"/>
        </w:rPr>
        <w:t xml:space="preserve"> </w:t>
      </w:r>
      <w:r w:rsidRPr="0089065B">
        <w:rPr>
          <w:rFonts w:ascii="Times New Roman" w:hAnsi="Times New Roman" w:cs="Times New Roman"/>
          <w:sz w:val="28"/>
          <w:szCs w:val="28"/>
          <w:lang w:val="ru-RU"/>
        </w:rPr>
        <w:lastRenderedPageBreak/>
        <w:t>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w:t>
      </w:r>
      <w:r w:rsidR="00336AAC">
        <w:rPr>
          <w:rFonts w:ascii="Times New Roman" w:hAnsi="Times New Roman" w:cs="Times New Roman"/>
          <w:sz w:val="28"/>
          <w:szCs w:val="28"/>
          <w:lang w:val="ru-RU"/>
        </w:rPr>
        <w:t>.</w:t>
      </w:r>
    </w:p>
    <w:p w:rsidR="00336AAC" w:rsidRDefault="00336AAC" w:rsidP="00336AAC">
      <w:pPr>
        <w:autoSpaceDE w:val="0"/>
        <w:autoSpaceDN w:val="0"/>
        <w:adjustRightInd w:val="0"/>
        <w:spacing w:after="0" w:line="240" w:lineRule="auto"/>
        <w:ind w:firstLine="540"/>
        <w:jc w:val="both"/>
        <w:rPr>
          <w:rFonts w:ascii="Times New Roman" w:hAnsi="Times New Roman" w:cs="Times New Roman"/>
          <w:sz w:val="28"/>
          <w:szCs w:val="28"/>
          <w:lang w:val="ru-RU"/>
        </w:rPr>
      </w:pPr>
    </w:p>
    <w:p w:rsidR="0089065B" w:rsidRPr="0089065B" w:rsidRDefault="0089065B" w:rsidP="00336AAC">
      <w:pPr>
        <w:autoSpaceDE w:val="0"/>
        <w:autoSpaceDN w:val="0"/>
        <w:adjustRightInd w:val="0"/>
        <w:spacing w:after="0" w:line="240" w:lineRule="auto"/>
        <w:ind w:firstLine="540"/>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2" w:history="1">
        <w:r w:rsidRPr="0089065B">
          <w:rPr>
            <w:rFonts w:ascii="Times New Roman" w:hAnsi="Times New Roman" w:cs="Times New Roman"/>
            <w:sz w:val="28"/>
            <w:szCs w:val="28"/>
            <w:lang w:val="ru-RU"/>
          </w:rPr>
          <w:t>Соглашением</w:t>
        </w:r>
      </w:hyperlink>
      <w:r w:rsidRPr="0089065B">
        <w:rPr>
          <w:rFonts w:ascii="Times New Roman" w:hAnsi="Times New Roman" w:cs="Times New Roman"/>
          <w:sz w:val="28"/>
          <w:szCs w:val="28"/>
          <w:lang w:val="ru-RU"/>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3" w:history="1">
        <w:r w:rsidRPr="0089065B">
          <w:rPr>
            <w:rFonts w:ascii="Times New Roman" w:hAnsi="Times New Roman" w:cs="Times New Roman"/>
            <w:sz w:val="28"/>
            <w:szCs w:val="28"/>
            <w:lang w:val="ru-RU"/>
          </w:rPr>
          <w:t>законом</w:t>
        </w:r>
      </w:hyperlink>
      <w:r w:rsidRPr="0089065B">
        <w:rPr>
          <w:rFonts w:ascii="Times New Roman" w:hAnsi="Times New Roman" w:cs="Times New Roman"/>
          <w:sz w:val="28"/>
          <w:szCs w:val="28"/>
          <w:lang w:val="ru-RU"/>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w:t>
      </w:r>
      <w:r w:rsidR="00336AAC">
        <w:rPr>
          <w:rFonts w:ascii="Times New Roman" w:hAnsi="Times New Roman" w:cs="Times New Roman"/>
          <w:sz w:val="28"/>
          <w:szCs w:val="28"/>
          <w:lang w:val="ru-RU"/>
        </w:rPr>
        <w:t>.</w:t>
      </w:r>
    </w:p>
    <w:p w:rsidR="0089065B" w:rsidRPr="0089065B" w:rsidRDefault="0089065B" w:rsidP="0089065B">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4" w:history="1">
        <w:r w:rsidRPr="0089065B">
          <w:rPr>
            <w:rFonts w:ascii="Times New Roman" w:hAnsi="Times New Roman" w:cs="Times New Roman"/>
            <w:sz w:val="28"/>
            <w:szCs w:val="28"/>
            <w:lang w:val="ru-RU"/>
          </w:rPr>
          <w:t>Положением</w:t>
        </w:r>
      </w:hyperlink>
      <w:r w:rsidRPr="0089065B">
        <w:rPr>
          <w:rFonts w:ascii="Times New Roman" w:hAnsi="Times New Roman" w:cs="Times New Roman"/>
          <w:sz w:val="28"/>
          <w:szCs w:val="28"/>
          <w:lang w:val="ru-RU"/>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w:t>
      </w:r>
      <w:r w:rsidR="00336AAC">
        <w:rPr>
          <w:rFonts w:ascii="Times New Roman" w:hAnsi="Times New Roman" w:cs="Times New Roman"/>
          <w:sz w:val="28"/>
          <w:szCs w:val="28"/>
          <w:lang w:val="ru-RU"/>
        </w:rPr>
        <w:t>.</w:t>
      </w:r>
    </w:p>
    <w:p w:rsidR="0089065B" w:rsidRPr="0089065B" w:rsidRDefault="0089065B" w:rsidP="0089065B">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89065B">
        <w:rPr>
          <w:rFonts w:ascii="Times New Roman" w:hAnsi="Times New Roman" w:cs="Times New Roman"/>
          <w:sz w:val="28"/>
          <w:szCs w:val="28"/>
          <w:lang w:val="ru-RU"/>
        </w:rP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5" w:history="1">
        <w:r w:rsidRPr="0089065B">
          <w:rPr>
            <w:rFonts w:ascii="Times New Roman" w:hAnsi="Times New Roman" w:cs="Times New Roman"/>
            <w:sz w:val="28"/>
            <w:szCs w:val="28"/>
            <w:lang w:val="ru-RU"/>
          </w:rPr>
          <w:t>Кодексом</w:t>
        </w:r>
      </w:hyperlink>
      <w:r w:rsidRPr="0089065B">
        <w:rPr>
          <w:rFonts w:ascii="Times New Roman" w:hAnsi="Times New Roman" w:cs="Times New Roman"/>
          <w:sz w:val="28"/>
          <w:szCs w:val="28"/>
          <w:lang w:val="ru-RU"/>
        </w:rPr>
        <w:t xml:space="preserve"> и Положением, осуществляется в соответствии со </w:t>
      </w:r>
      <w:hyperlink r:id="rId16" w:history="1">
        <w:r w:rsidRPr="0089065B">
          <w:rPr>
            <w:rFonts w:ascii="Times New Roman" w:hAnsi="Times New Roman" w:cs="Times New Roman"/>
            <w:sz w:val="28"/>
            <w:szCs w:val="28"/>
            <w:lang w:val="ru-RU"/>
          </w:rPr>
          <w:t>статьей 370</w:t>
        </w:r>
      </w:hyperlink>
      <w:r w:rsidRPr="0089065B">
        <w:rPr>
          <w:rFonts w:ascii="Times New Roman" w:hAnsi="Times New Roman" w:cs="Times New Roman"/>
          <w:sz w:val="28"/>
          <w:szCs w:val="28"/>
          <w:lang w:val="ru-RU"/>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89065B" w:rsidRDefault="0089065B" w:rsidP="0089065B">
      <w:pPr>
        <w:autoSpaceDE w:val="0"/>
        <w:autoSpaceDN w:val="0"/>
        <w:adjustRightInd w:val="0"/>
        <w:spacing w:after="0" w:line="240" w:lineRule="auto"/>
        <w:ind w:firstLine="708"/>
        <w:jc w:val="both"/>
        <w:rPr>
          <w:rFonts w:ascii="Times New Roman" w:hAnsi="Times New Roman" w:cs="Times New Roman"/>
          <w:sz w:val="28"/>
          <w:szCs w:val="28"/>
          <w:lang w:val="ru-RU"/>
        </w:rPr>
      </w:pPr>
    </w:p>
    <w:p w:rsidR="00336AAC" w:rsidRDefault="00336AAC" w:rsidP="00336AAC">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ru-RU"/>
        </w:rPr>
        <w:t>риказ вступает в силу с 1 сентября 2022 г. и действует до 1 сентября 2028 года.</w:t>
      </w:r>
    </w:p>
    <w:p w:rsidR="00336AAC" w:rsidRPr="0089065B" w:rsidRDefault="00336AAC" w:rsidP="0089065B">
      <w:pPr>
        <w:autoSpaceDE w:val="0"/>
        <w:autoSpaceDN w:val="0"/>
        <w:adjustRightInd w:val="0"/>
        <w:spacing w:after="0" w:line="240" w:lineRule="auto"/>
        <w:ind w:firstLine="708"/>
        <w:jc w:val="both"/>
        <w:rPr>
          <w:rFonts w:ascii="Times New Roman" w:hAnsi="Times New Roman" w:cs="Times New Roman"/>
          <w:sz w:val="28"/>
          <w:szCs w:val="28"/>
          <w:lang w:val="ru-RU"/>
        </w:rPr>
      </w:pPr>
    </w:p>
    <w:p w:rsidR="00D148CD" w:rsidRDefault="00D148CD" w:rsidP="00D148CD">
      <w:pPr>
        <w:autoSpaceDE w:val="0"/>
        <w:autoSpaceDN w:val="0"/>
        <w:adjustRightInd w:val="0"/>
        <w:spacing w:after="0" w:line="240" w:lineRule="auto"/>
        <w:ind w:firstLine="540"/>
        <w:jc w:val="both"/>
        <w:rPr>
          <w:rFonts w:ascii="Times New Roman" w:hAnsi="Times New Roman" w:cs="Times New Roman"/>
          <w:sz w:val="28"/>
          <w:szCs w:val="28"/>
          <w:lang w:val="ru-RU"/>
        </w:rPr>
      </w:pPr>
      <w:r w:rsidRPr="00D148CD">
        <w:rPr>
          <w:rFonts w:ascii="Times New Roman" w:hAnsi="Times New Roman" w:cs="Times New Roman"/>
          <w:b/>
          <w:bCs/>
          <w:sz w:val="28"/>
          <w:szCs w:val="28"/>
          <w:lang w:val="ru-RU"/>
        </w:rPr>
        <w:t>Утвержден перечень</w:t>
      </w:r>
      <w:r w:rsidRPr="00D148CD">
        <w:rPr>
          <w:rFonts w:ascii="Times New Roman" w:hAnsi="Times New Roman" w:cs="Times New Roman"/>
          <w:b/>
          <w:bCs/>
          <w:sz w:val="28"/>
          <w:szCs w:val="28"/>
          <w:lang w:val="ru-RU"/>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w:t>
      </w:r>
      <w:r w:rsidRPr="00D148CD">
        <w:rPr>
          <w:rFonts w:ascii="Times New Roman" w:hAnsi="Times New Roman" w:cs="Times New Roman"/>
          <w:b/>
          <w:bCs/>
          <w:sz w:val="28"/>
          <w:szCs w:val="28"/>
          <w:lang w:val="ru-RU"/>
        </w:rPr>
        <w:lastRenderedPageBreak/>
        <w:t>препаратов, а также норм и условий бесплатной выдачи лечебно-профилактического питания</w:t>
      </w:r>
      <w:r>
        <w:rPr>
          <w:rFonts w:ascii="Times New Roman" w:hAnsi="Times New Roman" w:cs="Times New Roman"/>
          <w:sz w:val="28"/>
          <w:szCs w:val="28"/>
          <w:lang w:val="ru-RU"/>
        </w:rPr>
        <w:t xml:space="preserve"> (Приказ </w:t>
      </w:r>
      <w:r w:rsidRPr="0089065B">
        <w:rPr>
          <w:rFonts w:ascii="Times New Roman" w:hAnsi="Times New Roman" w:cs="Times New Roman"/>
          <w:sz w:val="28"/>
          <w:szCs w:val="28"/>
          <w:lang w:val="ru-RU"/>
        </w:rPr>
        <w:t>Минтруда России от 16.05.2022</w:t>
      </w:r>
      <w:r>
        <w:rPr>
          <w:rFonts w:ascii="Times New Roman" w:hAnsi="Times New Roman" w:cs="Times New Roman"/>
          <w:sz w:val="28"/>
          <w:szCs w:val="28"/>
          <w:lang w:val="ru-RU"/>
        </w:rPr>
        <w:t>г. №</w:t>
      </w:r>
      <w:r w:rsidRPr="0089065B">
        <w:rPr>
          <w:rFonts w:ascii="Times New Roman" w:hAnsi="Times New Roman" w:cs="Times New Roman"/>
          <w:sz w:val="28"/>
          <w:szCs w:val="28"/>
          <w:lang w:val="ru-RU"/>
        </w:rPr>
        <w:t>298н</w:t>
      </w:r>
      <w:r>
        <w:rPr>
          <w:rFonts w:ascii="Times New Roman" w:hAnsi="Times New Roman" w:cs="Times New Roman"/>
          <w:sz w:val="28"/>
          <w:szCs w:val="28"/>
          <w:lang w:val="ru-RU"/>
        </w:rPr>
        <w:t>).</w:t>
      </w:r>
    </w:p>
    <w:p w:rsidR="00D148CD" w:rsidRDefault="00D148CD" w:rsidP="00D148CD">
      <w:pPr>
        <w:autoSpaceDE w:val="0"/>
        <w:autoSpaceDN w:val="0"/>
        <w:adjustRightInd w:val="0"/>
        <w:spacing w:after="0" w:line="240" w:lineRule="auto"/>
        <w:ind w:firstLine="540"/>
        <w:jc w:val="both"/>
        <w:rPr>
          <w:rFonts w:ascii="Times New Roman" w:hAnsi="Times New Roman" w:cs="Times New Roman"/>
          <w:sz w:val="28"/>
          <w:szCs w:val="28"/>
          <w:lang w:val="ru-RU"/>
        </w:rPr>
      </w:pPr>
    </w:p>
    <w:p w:rsidR="00D148CD" w:rsidRDefault="00D148CD" w:rsidP="00D148C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w:t>
      </w:r>
      <w:r>
        <w:rPr>
          <w:rFonts w:ascii="Times New Roman" w:hAnsi="Times New Roman" w:cs="Times New Roman"/>
          <w:sz w:val="28"/>
          <w:szCs w:val="28"/>
          <w:lang w:val="ru-RU"/>
        </w:rPr>
        <w:t>о согласованию с Федеральной службой по надзору в сфере защиты прав потребителей и благополучия человека</w:t>
      </w:r>
      <w:r>
        <w:rPr>
          <w:rFonts w:ascii="Times New Roman" w:hAnsi="Times New Roman" w:cs="Times New Roman"/>
          <w:sz w:val="28"/>
          <w:szCs w:val="28"/>
          <w:lang w:val="ru-RU"/>
        </w:rPr>
        <w:t xml:space="preserve"> утверждены</w:t>
      </w:r>
      <w:r>
        <w:rPr>
          <w:rFonts w:ascii="Times New Roman" w:hAnsi="Times New Roman" w:cs="Times New Roman"/>
          <w:sz w:val="28"/>
          <w:szCs w:val="28"/>
          <w:lang w:val="ru-RU"/>
        </w:rPr>
        <w:t>:</w:t>
      </w:r>
    </w:p>
    <w:p w:rsidR="00D148CD" w:rsidRPr="00D148CD" w:rsidRDefault="00D148CD" w:rsidP="00D148CD">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lang w:val="ru-RU"/>
        </w:rPr>
      </w:pPr>
      <w:hyperlink r:id="rId17" w:history="1">
        <w:r w:rsidRPr="00D148CD">
          <w:rPr>
            <w:rFonts w:ascii="Times New Roman" w:hAnsi="Times New Roman" w:cs="Times New Roman"/>
            <w:sz w:val="28"/>
            <w:szCs w:val="28"/>
            <w:lang w:val="ru-RU"/>
          </w:rPr>
          <w:t>перечень</w:t>
        </w:r>
      </w:hyperlink>
      <w:r w:rsidRPr="00D148CD">
        <w:rPr>
          <w:rFonts w:ascii="Times New Roman" w:hAnsi="Times New Roman" w:cs="Times New Roman"/>
          <w:sz w:val="28"/>
          <w:szCs w:val="28"/>
          <w:lang w:val="ru-RU"/>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согласно приложению N 1;</w:t>
      </w:r>
    </w:p>
    <w:p w:rsidR="00D148CD" w:rsidRPr="00D148CD" w:rsidRDefault="00D148CD" w:rsidP="00D148CD">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lang w:val="ru-RU"/>
        </w:rPr>
      </w:pPr>
      <w:hyperlink r:id="rId18" w:history="1">
        <w:r w:rsidRPr="00D148CD">
          <w:rPr>
            <w:rFonts w:ascii="Times New Roman" w:hAnsi="Times New Roman" w:cs="Times New Roman"/>
            <w:sz w:val="28"/>
            <w:szCs w:val="28"/>
            <w:lang w:val="ru-RU"/>
          </w:rPr>
          <w:t>нормы</w:t>
        </w:r>
      </w:hyperlink>
      <w:r w:rsidRPr="00D148CD">
        <w:rPr>
          <w:rFonts w:ascii="Times New Roman" w:hAnsi="Times New Roman" w:cs="Times New Roman"/>
          <w:sz w:val="28"/>
          <w:szCs w:val="28"/>
          <w:lang w:val="ru-RU"/>
        </w:rPr>
        <w:t xml:space="preserve"> бесплатной выдачи витаминных препаратов согласно приложению N 2;</w:t>
      </w:r>
    </w:p>
    <w:p w:rsidR="00D148CD" w:rsidRPr="00D148CD" w:rsidRDefault="00D148CD" w:rsidP="00D148CD">
      <w:pPr>
        <w:pStyle w:val="a3"/>
        <w:numPr>
          <w:ilvl w:val="0"/>
          <w:numId w:val="3"/>
        </w:numPr>
        <w:autoSpaceDE w:val="0"/>
        <w:autoSpaceDN w:val="0"/>
        <w:adjustRightInd w:val="0"/>
        <w:spacing w:before="280" w:after="0" w:line="240" w:lineRule="auto"/>
        <w:jc w:val="both"/>
        <w:rPr>
          <w:rFonts w:ascii="Times New Roman" w:hAnsi="Times New Roman" w:cs="Times New Roman"/>
          <w:sz w:val="28"/>
          <w:szCs w:val="28"/>
          <w:lang w:val="ru-RU"/>
        </w:rPr>
      </w:pPr>
      <w:hyperlink r:id="rId19" w:history="1">
        <w:r w:rsidRPr="00D148CD">
          <w:rPr>
            <w:rFonts w:ascii="Times New Roman" w:hAnsi="Times New Roman" w:cs="Times New Roman"/>
            <w:sz w:val="28"/>
            <w:szCs w:val="28"/>
            <w:lang w:val="ru-RU"/>
          </w:rPr>
          <w:t>нормы</w:t>
        </w:r>
      </w:hyperlink>
      <w:r w:rsidRPr="00D148CD">
        <w:rPr>
          <w:rFonts w:ascii="Times New Roman" w:hAnsi="Times New Roman" w:cs="Times New Roman"/>
          <w:sz w:val="28"/>
          <w:szCs w:val="28"/>
          <w:lang w:val="ru-RU"/>
        </w:rPr>
        <w:t xml:space="preserve"> и условия бесплатной выдачи лечебно-профилактического питания согласно приложению N 3.</w:t>
      </w:r>
    </w:p>
    <w:p w:rsidR="00D148CD" w:rsidRPr="0089065B" w:rsidRDefault="00D148CD" w:rsidP="00D148CD">
      <w:pPr>
        <w:autoSpaceDE w:val="0"/>
        <w:autoSpaceDN w:val="0"/>
        <w:adjustRightInd w:val="0"/>
        <w:spacing w:after="0" w:line="240" w:lineRule="auto"/>
        <w:ind w:firstLine="540"/>
        <w:jc w:val="both"/>
        <w:rPr>
          <w:rFonts w:ascii="Times New Roman" w:hAnsi="Times New Roman" w:cs="Times New Roman"/>
          <w:sz w:val="28"/>
          <w:szCs w:val="28"/>
          <w:lang w:val="ru-RU"/>
        </w:rPr>
      </w:pPr>
    </w:p>
    <w:p w:rsidR="00D148CD" w:rsidRDefault="00D148CD" w:rsidP="00D148C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Признаны</w:t>
      </w:r>
      <w:r>
        <w:rPr>
          <w:rFonts w:ascii="Times New Roman" w:hAnsi="Times New Roman" w:cs="Times New Roman"/>
          <w:sz w:val="28"/>
          <w:szCs w:val="28"/>
          <w:lang w:val="ru-RU"/>
        </w:rPr>
        <w:t xml:space="preserve"> утратившими силу:</w:t>
      </w:r>
    </w:p>
    <w:p w:rsidR="00D148CD" w:rsidRPr="00D148CD" w:rsidRDefault="00D148CD" w:rsidP="00D148CD">
      <w:pPr>
        <w:pStyle w:val="a3"/>
        <w:numPr>
          <w:ilvl w:val="0"/>
          <w:numId w:val="4"/>
        </w:numPr>
        <w:autoSpaceDE w:val="0"/>
        <w:autoSpaceDN w:val="0"/>
        <w:adjustRightInd w:val="0"/>
        <w:spacing w:before="280" w:after="0" w:line="240" w:lineRule="auto"/>
        <w:jc w:val="both"/>
        <w:rPr>
          <w:rFonts w:ascii="Times New Roman" w:hAnsi="Times New Roman" w:cs="Times New Roman"/>
          <w:sz w:val="28"/>
          <w:szCs w:val="28"/>
          <w:lang w:val="ru-RU"/>
        </w:rPr>
      </w:pPr>
      <w:hyperlink r:id="rId20" w:history="1">
        <w:r w:rsidRPr="00D148CD">
          <w:rPr>
            <w:rFonts w:ascii="Times New Roman" w:hAnsi="Times New Roman" w:cs="Times New Roman"/>
            <w:sz w:val="28"/>
            <w:szCs w:val="28"/>
            <w:lang w:val="ru-RU"/>
          </w:rPr>
          <w:t>приказ</w:t>
        </w:r>
      </w:hyperlink>
      <w:r w:rsidRPr="00D148CD">
        <w:rPr>
          <w:rFonts w:ascii="Times New Roman" w:hAnsi="Times New Roman" w:cs="Times New Roman"/>
          <w:sz w:val="28"/>
          <w:szCs w:val="28"/>
          <w:lang w:val="ru-RU"/>
        </w:rP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D148CD" w:rsidRPr="00D148CD" w:rsidRDefault="00D148CD" w:rsidP="00D148CD">
      <w:pPr>
        <w:pStyle w:val="a3"/>
        <w:numPr>
          <w:ilvl w:val="0"/>
          <w:numId w:val="4"/>
        </w:numPr>
        <w:autoSpaceDE w:val="0"/>
        <w:autoSpaceDN w:val="0"/>
        <w:adjustRightInd w:val="0"/>
        <w:spacing w:before="280" w:after="0" w:line="240" w:lineRule="auto"/>
        <w:jc w:val="both"/>
        <w:rPr>
          <w:rFonts w:ascii="Times New Roman" w:hAnsi="Times New Roman" w:cs="Times New Roman"/>
          <w:sz w:val="28"/>
          <w:szCs w:val="28"/>
          <w:lang w:val="ru-RU"/>
        </w:rPr>
      </w:pPr>
      <w:hyperlink r:id="rId21" w:history="1">
        <w:r w:rsidRPr="00D148CD">
          <w:rPr>
            <w:rFonts w:ascii="Times New Roman" w:hAnsi="Times New Roman" w:cs="Times New Roman"/>
            <w:sz w:val="28"/>
            <w:szCs w:val="28"/>
            <w:lang w:val="ru-RU"/>
          </w:rPr>
          <w:t>приказ</w:t>
        </w:r>
      </w:hyperlink>
      <w:r w:rsidRPr="00D148CD">
        <w:rPr>
          <w:rFonts w:ascii="Times New Roman" w:hAnsi="Times New Roman" w:cs="Times New Roman"/>
          <w:sz w:val="28"/>
          <w:szCs w:val="28"/>
          <w:lang w:val="ru-RU"/>
        </w:rPr>
        <w:t xml:space="preserve"> Министерства труда и социальной защиты Российской Федерации от 27 февраля 2019 г. N 125н "О внесении изменения в Перечень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утвержденный приказом Министерства здравоохранения и социального развития Российской Федерации от 16 февраля 2009 г. N 46н".</w:t>
      </w:r>
    </w:p>
    <w:p w:rsidR="00C428CA" w:rsidRDefault="00C428CA" w:rsidP="00C428CA">
      <w:pPr>
        <w:autoSpaceDE w:val="0"/>
        <w:autoSpaceDN w:val="0"/>
        <w:adjustRightInd w:val="0"/>
        <w:spacing w:after="0" w:line="240" w:lineRule="auto"/>
        <w:jc w:val="center"/>
        <w:rPr>
          <w:rFonts w:ascii="Times New Roman" w:hAnsi="Times New Roman" w:cs="Times New Roman"/>
          <w:b/>
          <w:bCs/>
          <w:sz w:val="28"/>
          <w:szCs w:val="28"/>
          <w:lang w:val="ru-RU"/>
        </w:rPr>
      </w:pPr>
    </w:p>
    <w:p w:rsidR="00C428CA" w:rsidRDefault="00C428CA" w:rsidP="00C428CA">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НОРМЫ И УСЛОВИЯ</w:t>
      </w:r>
    </w:p>
    <w:p w:rsidR="00C428CA" w:rsidRDefault="00C428CA" w:rsidP="00C428CA">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БЕСПЛАТНОЙ ВЫДАЧИ ЛЕЧЕБНО-ПРОФИЛАКТИЧЕСКОГО ПИТАНИЯ</w:t>
      </w:r>
    </w:p>
    <w:p w:rsidR="00C428CA" w:rsidRDefault="00C428CA" w:rsidP="00C428CA">
      <w:pPr>
        <w:autoSpaceDE w:val="0"/>
        <w:autoSpaceDN w:val="0"/>
        <w:adjustRightInd w:val="0"/>
        <w:spacing w:after="0" w:line="240" w:lineRule="auto"/>
        <w:jc w:val="both"/>
        <w:outlineLvl w:val="0"/>
        <w:rPr>
          <w:rFonts w:ascii="Times New Roman" w:hAnsi="Times New Roman" w:cs="Times New Roman"/>
          <w:sz w:val="28"/>
          <w:szCs w:val="28"/>
          <w:lang w:val="ru-RU"/>
        </w:rPr>
      </w:pP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1. В соответствии со </w:t>
      </w:r>
      <w:hyperlink r:id="rId22" w:history="1">
        <w:r w:rsidRPr="00221D64">
          <w:rPr>
            <w:rFonts w:ascii="Times New Roman" w:hAnsi="Times New Roman" w:cs="Times New Roman"/>
            <w:sz w:val="28"/>
            <w:szCs w:val="28"/>
            <w:lang w:val="ru-RU"/>
          </w:rPr>
          <w:t>статьей 222</w:t>
        </w:r>
      </w:hyperlink>
      <w:r w:rsidRPr="00221D64">
        <w:rPr>
          <w:rFonts w:ascii="Times New Roman" w:hAnsi="Times New Roman" w:cs="Times New Roman"/>
          <w:sz w:val="28"/>
          <w:szCs w:val="28"/>
          <w:lang w:val="ru-RU"/>
        </w:rPr>
        <w:t xml:space="preserve"> Трудового кодекса Российской Федерации при выполнении отдельных видов работ работникам предоставляется бесплатно по установленным нормам лечебно-профилактическое питание.</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lastRenderedPageBreak/>
        <w:t>2. Лечебно-профилактическое питание выдается работникам в соответствии с настоящими Нормами и условиями его выдачи в целях укрепления здоровья и предупреждения профессиональных заболеваний.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3. Лечебно-профилактическое питание выдается бесплатно только тем работникам, для которых это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(далее - Перечень), приведенном в </w:t>
      </w:r>
      <w:hyperlink r:id="rId23" w:history="1">
        <w:r w:rsidRPr="00221D64">
          <w:rPr>
            <w:rFonts w:ascii="Times New Roman" w:hAnsi="Times New Roman" w:cs="Times New Roman"/>
            <w:sz w:val="28"/>
            <w:szCs w:val="28"/>
            <w:lang w:val="ru-RU"/>
          </w:rPr>
          <w:t>приложении N 1</w:t>
        </w:r>
      </w:hyperlink>
      <w:r w:rsidRPr="00221D64">
        <w:rPr>
          <w:rFonts w:ascii="Times New Roman" w:hAnsi="Times New Roman" w:cs="Times New Roman"/>
          <w:sz w:val="28"/>
          <w:szCs w:val="28"/>
          <w:lang w:val="ru-RU"/>
        </w:rPr>
        <w:t xml:space="preserve"> к настоящему приказу, независимо от вида экономической деятельности, организационно-правовых форм и форм собственности работодателей. Номера рационов лечебно-профилактического питания, указанных в </w:t>
      </w:r>
      <w:hyperlink r:id="rId24" w:history="1">
        <w:r w:rsidRPr="00221D64">
          <w:rPr>
            <w:rFonts w:ascii="Times New Roman" w:hAnsi="Times New Roman" w:cs="Times New Roman"/>
            <w:sz w:val="28"/>
            <w:szCs w:val="28"/>
            <w:lang w:val="ru-RU"/>
          </w:rPr>
          <w:t>Перечне</w:t>
        </w:r>
      </w:hyperlink>
      <w:r w:rsidRPr="00221D64">
        <w:rPr>
          <w:rFonts w:ascii="Times New Roman" w:hAnsi="Times New Roman" w:cs="Times New Roman"/>
          <w:sz w:val="28"/>
          <w:szCs w:val="28"/>
          <w:lang w:val="ru-RU"/>
        </w:rPr>
        <w:t xml:space="preserve">, и состав продуктов указанных рационов лечебно-профилактического питания определяются в соответствии с </w:t>
      </w:r>
      <w:hyperlink r:id="rId25" w:history="1">
        <w:r w:rsidRPr="00221D64">
          <w:rPr>
            <w:rFonts w:ascii="Times New Roman" w:hAnsi="Times New Roman" w:cs="Times New Roman"/>
            <w:sz w:val="28"/>
            <w:szCs w:val="28"/>
            <w:lang w:val="ru-RU"/>
          </w:rPr>
          <w:t>таблицами NN 1</w:t>
        </w:r>
      </w:hyperlink>
      <w:r w:rsidRPr="00221D64">
        <w:rPr>
          <w:rFonts w:ascii="Times New Roman" w:hAnsi="Times New Roman" w:cs="Times New Roman"/>
          <w:sz w:val="28"/>
          <w:szCs w:val="28"/>
          <w:lang w:val="ru-RU"/>
        </w:rPr>
        <w:t xml:space="preserve"> - </w:t>
      </w:r>
      <w:hyperlink r:id="rId26" w:history="1">
        <w:r w:rsidRPr="00221D64">
          <w:rPr>
            <w:rFonts w:ascii="Times New Roman" w:hAnsi="Times New Roman" w:cs="Times New Roman"/>
            <w:sz w:val="28"/>
            <w:szCs w:val="28"/>
            <w:lang w:val="ru-RU"/>
          </w:rPr>
          <w:t>8</w:t>
        </w:r>
      </w:hyperlink>
      <w:r w:rsidRPr="00221D64">
        <w:rPr>
          <w:rFonts w:ascii="Times New Roman" w:hAnsi="Times New Roman" w:cs="Times New Roman"/>
          <w:sz w:val="28"/>
          <w:szCs w:val="28"/>
          <w:lang w:val="ru-RU"/>
        </w:rPr>
        <w:t xml:space="preserve"> настоящих Норм и условий.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Наименования профессий рабочих и должностей руководителей, специалистов и других служащих, предусмотренных в </w:t>
      </w:r>
      <w:hyperlink r:id="rId27" w:history="1">
        <w:r w:rsidRPr="00221D64">
          <w:rPr>
            <w:rFonts w:ascii="Times New Roman" w:hAnsi="Times New Roman" w:cs="Times New Roman"/>
            <w:sz w:val="28"/>
            <w:szCs w:val="28"/>
            <w:lang w:val="ru-RU"/>
          </w:rPr>
          <w:t>Перечне</w:t>
        </w:r>
      </w:hyperlink>
      <w:r w:rsidRPr="00221D64">
        <w:rPr>
          <w:rFonts w:ascii="Times New Roman" w:hAnsi="Times New Roman" w:cs="Times New Roman"/>
          <w:sz w:val="28"/>
          <w:szCs w:val="28"/>
          <w:lang w:val="ru-RU"/>
        </w:rPr>
        <w:t xml:space="preserve">, указаны согласно соответствующим выпускам Единого тарифно-квалификационного </w:t>
      </w:r>
      <w:hyperlink r:id="rId28" w:history="1">
        <w:r w:rsidRPr="00221D64">
          <w:rPr>
            <w:rFonts w:ascii="Times New Roman" w:hAnsi="Times New Roman" w:cs="Times New Roman"/>
            <w:sz w:val="28"/>
            <w:szCs w:val="28"/>
            <w:lang w:val="ru-RU"/>
          </w:rPr>
          <w:t>справочника</w:t>
        </w:r>
      </w:hyperlink>
      <w:r w:rsidRPr="00221D64">
        <w:rPr>
          <w:rFonts w:ascii="Times New Roman" w:hAnsi="Times New Roman" w:cs="Times New Roman"/>
          <w:sz w:val="28"/>
          <w:szCs w:val="28"/>
          <w:lang w:val="ru-RU"/>
        </w:rPr>
        <w:t xml:space="preserve"> работ и профессий рабочих и Квалификационного </w:t>
      </w:r>
      <w:hyperlink r:id="rId29" w:history="1">
        <w:r w:rsidRPr="00221D64">
          <w:rPr>
            <w:rFonts w:ascii="Times New Roman" w:hAnsi="Times New Roman" w:cs="Times New Roman"/>
            <w:sz w:val="28"/>
            <w:szCs w:val="28"/>
            <w:lang w:val="ru-RU"/>
          </w:rPr>
          <w:t>справочника</w:t>
        </w:r>
      </w:hyperlink>
      <w:r w:rsidRPr="00221D64">
        <w:rPr>
          <w:rFonts w:ascii="Times New Roman" w:hAnsi="Times New Roman" w:cs="Times New Roman"/>
          <w:sz w:val="28"/>
          <w:szCs w:val="28"/>
          <w:lang w:val="ru-RU"/>
        </w:rPr>
        <w:t xml:space="preserve"> должностей руководителей, специалистов и других служащих.</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4.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w:t>
      </w:r>
      <w:hyperlink r:id="rId30" w:history="1">
        <w:r w:rsidRPr="00221D64">
          <w:rPr>
            <w:rFonts w:ascii="Times New Roman" w:hAnsi="Times New Roman" w:cs="Times New Roman"/>
            <w:sz w:val="28"/>
            <w:szCs w:val="28"/>
            <w:lang w:val="ru-RU"/>
          </w:rPr>
          <w:t>Перечнем</w:t>
        </w:r>
      </w:hyperlink>
      <w:r w:rsidRPr="00221D64">
        <w:rPr>
          <w:rFonts w:ascii="Times New Roman" w:hAnsi="Times New Roman" w:cs="Times New Roman"/>
          <w:sz w:val="28"/>
          <w:szCs w:val="28"/>
          <w:lang w:val="ru-RU"/>
        </w:rPr>
        <w:t>, при условии занятости на такой работе не менее половины рабочего дня (смены), а также в период профессионального заболевания указанных работников с временной утратой трудоспособности без госпитализации.</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5. Работникам, указанным в </w:t>
      </w:r>
      <w:hyperlink r:id="rId31" w:history="1">
        <w:r w:rsidRPr="00221D64">
          <w:rPr>
            <w:rFonts w:ascii="Times New Roman" w:hAnsi="Times New Roman" w:cs="Times New Roman"/>
            <w:sz w:val="28"/>
            <w:szCs w:val="28"/>
            <w:lang w:val="ru-RU"/>
          </w:rPr>
          <w:t>разделе VII</w:t>
        </w:r>
      </w:hyperlink>
      <w:r w:rsidRPr="00221D64">
        <w:rPr>
          <w:rFonts w:ascii="Times New Roman" w:hAnsi="Times New Roman" w:cs="Times New Roman"/>
          <w:sz w:val="28"/>
          <w:szCs w:val="28"/>
          <w:lang w:val="ru-RU"/>
        </w:rPr>
        <w:t xml:space="preserve"> Перечня, лечебно-профилактическое питание выдается независимо от продолжительности пребывания в условиях повышенного давления окружающей водной, воздушной и газовой сред.</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6. Лечебно-профилактическое питание выдается также:</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а) работникам, привлекаемым к выполнению работ, предусмотренных </w:t>
      </w:r>
      <w:hyperlink r:id="rId32" w:history="1">
        <w:r w:rsidRPr="00221D64">
          <w:rPr>
            <w:rFonts w:ascii="Times New Roman" w:hAnsi="Times New Roman" w:cs="Times New Roman"/>
            <w:sz w:val="28"/>
            <w:szCs w:val="28"/>
            <w:lang w:val="ru-RU"/>
          </w:rPr>
          <w:t>Перечнем</w:t>
        </w:r>
      </w:hyperlink>
      <w:r w:rsidRPr="00221D64">
        <w:rPr>
          <w:rFonts w:ascii="Times New Roman" w:hAnsi="Times New Roman" w:cs="Times New Roman"/>
          <w:sz w:val="28"/>
          <w:szCs w:val="28"/>
          <w:lang w:val="ru-RU"/>
        </w:rPr>
        <w:t xml:space="preserve">, при условии занятости на таких работах не менее половины рабочего дня (смены), и работникам, занятым не менее 36 часов в неделю на строительных, строительно-монтажных, ремонтно-строительных и пуско-наладочных работах в предусмотренных </w:t>
      </w:r>
      <w:hyperlink r:id="rId33" w:history="1">
        <w:r w:rsidRPr="00221D64">
          <w:rPr>
            <w:rFonts w:ascii="Times New Roman" w:hAnsi="Times New Roman" w:cs="Times New Roman"/>
            <w:sz w:val="28"/>
            <w:szCs w:val="28"/>
            <w:lang w:val="ru-RU"/>
          </w:rPr>
          <w:t>Перечнем</w:t>
        </w:r>
      </w:hyperlink>
      <w:r w:rsidRPr="00221D64">
        <w:rPr>
          <w:rFonts w:ascii="Times New Roman" w:hAnsi="Times New Roman" w:cs="Times New Roman"/>
          <w:sz w:val="28"/>
          <w:szCs w:val="28"/>
          <w:lang w:val="ru-RU"/>
        </w:rPr>
        <w:t xml:space="preserve"> производствах, в которых лечебно-профилактическое питание выдается основным работникам и ремонтному персоналу, а также указанным в </w:t>
      </w:r>
      <w:hyperlink r:id="rId34" w:history="1">
        <w:r w:rsidRPr="00221D64">
          <w:rPr>
            <w:rFonts w:ascii="Times New Roman" w:hAnsi="Times New Roman" w:cs="Times New Roman"/>
            <w:sz w:val="28"/>
            <w:szCs w:val="28"/>
            <w:lang w:val="ru-RU"/>
          </w:rPr>
          <w:t>разделе VII</w:t>
        </w:r>
      </w:hyperlink>
      <w:r w:rsidRPr="00221D64">
        <w:rPr>
          <w:rFonts w:ascii="Times New Roman" w:hAnsi="Times New Roman" w:cs="Times New Roman"/>
          <w:sz w:val="28"/>
          <w:szCs w:val="28"/>
          <w:lang w:val="ru-RU"/>
        </w:rPr>
        <w:t xml:space="preserve"> Перечня работникам во время их пребывания в медицинской или водолазной барокамере в период лечебной </w:t>
      </w:r>
      <w:proofErr w:type="spellStart"/>
      <w:r w:rsidRPr="00221D64">
        <w:rPr>
          <w:rFonts w:ascii="Times New Roman" w:hAnsi="Times New Roman" w:cs="Times New Roman"/>
          <w:sz w:val="28"/>
          <w:szCs w:val="28"/>
          <w:lang w:val="ru-RU"/>
        </w:rPr>
        <w:t>рекомпрессии</w:t>
      </w:r>
      <w:proofErr w:type="spellEnd"/>
      <w:r w:rsidRPr="00221D64">
        <w:rPr>
          <w:rFonts w:ascii="Times New Roman" w:hAnsi="Times New Roman" w:cs="Times New Roman"/>
          <w:sz w:val="28"/>
          <w:szCs w:val="28"/>
          <w:lang w:val="ru-RU"/>
        </w:rPr>
        <w:t>;</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б) работникам, имеющим право на бесплатное получение лечебно-профилактического питания и выполняющим работу вахтовым методом;</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lastRenderedPageBreak/>
        <w:t xml:space="preserve">в) работникам, производящим чистку и подготовку оборудования к ремонту, демонтажу или консервации в цехе (на участке) организации, для работников которого </w:t>
      </w:r>
      <w:hyperlink r:id="rId35" w:history="1">
        <w:r w:rsidRPr="00221D64">
          <w:rPr>
            <w:rFonts w:ascii="Times New Roman" w:hAnsi="Times New Roman" w:cs="Times New Roman"/>
            <w:sz w:val="28"/>
            <w:szCs w:val="28"/>
            <w:lang w:val="ru-RU"/>
          </w:rPr>
          <w:t>Перечнем</w:t>
        </w:r>
      </w:hyperlink>
      <w:r w:rsidRPr="00221D64">
        <w:rPr>
          <w:rFonts w:ascii="Times New Roman" w:hAnsi="Times New Roman" w:cs="Times New Roman"/>
          <w:sz w:val="28"/>
          <w:szCs w:val="28"/>
          <w:lang w:val="ru-RU"/>
        </w:rPr>
        <w:t xml:space="preserve"> предусмотрена выдача лечебно-профилактического питания;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г)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д) 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0" w:name="Par15"/>
      <w:bookmarkEnd w:id="0"/>
      <w:r w:rsidRPr="00221D64">
        <w:rPr>
          <w:rFonts w:ascii="Times New Roman" w:hAnsi="Times New Roman" w:cs="Times New Roman"/>
          <w:sz w:val="28"/>
          <w:szCs w:val="28"/>
          <w:lang w:val="ru-RU"/>
        </w:rPr>
        <w:t>е)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В случае, 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При невозможности выдачи лечебно-профилактического питания перед началом работы, в том числе обусловленной особенностями организации производства, допускается выдача лечебно-профилактического питания в обеденный перерыв по согласованию с медико-санитарной службой работодателя либо с обслуживающей данного 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При установлении в соответствии с 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увеличенной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36" w:history="1">
        <w:r w:rsidRPr="00221D64">
          <w:rPr>
            <w:rFonts w:ascii="Times New Roman" w:hAnsi="Times New Roman" w:cs="Times New Roman"/>
            <w:sz w:val="28"/>
            <w:szCs w:val="28"/>
            <w:lang w:val="ru-RU"/>
          </w:rPr>
          <w:t>частью второй статьи 94</w:t>
        </w:r>
      </w:hyperlink>
      <w:r w:rsidRPr="00221D64">
        <w:rPr>
          <w:rFonts w:ascii="Times New Roman" w:hAnsi="Times New Roman" w:cs="Times New Roman"/>
          <w:sz w:val="28"/>
          <w:szCs w:val="28"/>
          <w:lang w:val="ru-RU"/>
        </w:rPr>
        <w:t xml:space="preserve"> Трудового кодекса </w:t>
      </w:r>
      <w:r w:rsidRPr="00221D64">
        <w:rPr>
          <w:rFonts w:ascii="Times New Roman" w:hAnsi="Times New Roman" w:cs="Times New Roman"/>
          <w:sz w:val="28"/>
          <w:szCs w:val="28"/>
          <w:lang w:val="ru-RU"/>
        </w:rPr>
        <w:lastRenderedPageBreak/>
        <w:t xml:space="preserve">Российской Федерации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37" w:history="1">
        <w:r w:rsidRPr="00221D64">
          <w:rPr>
            <w:rFonts w:ascii="Times New Roman" w:hAnsi="Times New Roman" w:cs="Times New Roman"/>
            <w:sz w:val="28"/>
            <w:szCs w:val="28"/>
            <w:lang w:val="ru-RU"/>
          </w:rPr>
          <w:t>частями первой</w:t>
        </w:r>
      </w:hyperlink>
      <w:r w:rsidRPr="00221D64">
        <w:rPr>
          <w:rFonts w:ascii="Times New Roman" w:hAnsi="Times New Roman" w:cs="Times New Roman"/>
          <w:sz w:val="28"/>
          <w:szCs w:val="28"/>
          <w:lang w:val="ru-RU"/>
        </w:rPr>
        <w:t xml:space="preserve"> - </w:t>
      </w:r>
      <w:hyperlink r:id="rId38" w:history="1">
        <w:r w:rsidRPr="00221D64">
          <w:rPr>
            <w:rFonts w:ascii="Times New Roman" w:hAnsi="Times New Roman" w:cs="Times New Roman"/>
            <w:sz w:val="28"/>
            <w:szCs w:val="28"/>
            <w:lang w:val="ru-RU"/>
          </w:rPr>
          <w:t>третьей статьи 92</w:t>
        </w:r>
      </w:hyperlink>
      <w:r w:rsidRPr="00221D64">
        <w:rPr>
          <w:rFonts w:ascii="Times New Roman" w:hAnsi="Times New Roman" w:cs="Times New Roman"/>
          <w:sz w:val="28"/>
          <w:szCs w:val="28"/>
          <w:lang w:val="ru-RU"/>
        </w:rPr>
        <w:t xml:space="preserve"> Трудового кодекса Российской Федерации, допускается дополнительная выдача лечебно-профилактического питания в обеденный перерыв, если это предусмотрено указанными отраслевым (межотраслевым) соглашением и коллективным договором.</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8. Работающим в кессонах лечебно-профилактическое питание должно выдаваться после </w:t>
      </w:r>
      <w:proofErr w:type="spellStart"/>
      <w:r w:rsidRPr="00221D64">
        <w:rPr>
          <w:rFonts w:ascii="Times New Roman" w:hAnsi="Times New Roman" w:cs="Times New Roman"/>
          <w:sz w:val="28"/>
          <w:szCs w:val="28"/>
          <w:lang w:val="ru-RU"/>
        </w:rPr>
        <w:t>вышлюзования</w:t>
      </w:r>
      <w:proofErr w:type="spellEnd"/>
      <w:r w:rsidRPr="00221D64">
        <w:rPr>
          <w:rFonts w:ascii="Times New Roman" w:hAnsi="Times New Roman" w:cs="Times New Roman"/>
          <w:sz w:val="28"/>
          <w:szCs w:val="28"/>
          <w:lang w:val="ru-RU"/>
        </w:rPr>
        <w:t xml:space="preserve">. Водолазам и другим работникам, находящимся в барокамере в период декомпрессии или лечебной декомпрессии с продолжительностью более 4 часов, лечебно-профилактическое питание должно подаваться в барокамеру. Время и другие особенности выдачи лечебно-профилактического питания работникам, указанным в </w:t>
      </w:r>
      <w:hyperlink r:id="rId39" w:history="1">
        <w:r w:rsidRPr="00221D64">
          <w:rPr>
            <w:rFonts w:ascii="Times New Roman" w:hAnsi="Times New Roman" w:cs="Times New Roman"/>
            <w:sz w:val="28"/>
            <w:szCs w:val="28"/>
            <w:lang w:val="ru-RU"/>
          </w:rPr>
          <w:t>разделе VII</w:t>
        </w:r>
      </w:hyperlink>
      <w:r w:rsidRPr="00221D64">
        <w:rPr>
          <w:rFonts w:ascii="Times New Roman" w:hAnsi="Times New Roman" w:cs="Times New Roman"/>
          <w:sz w:val="28"/>
          <w:szCs w:val="28"/>
          <w:lang w:val="ru-RU"/>
        </w:rPr>
        <w:t xml:space="preserve"> Перечня, в том числе находящимся в барокамере, подлежат согласованию с медицинским работником, осуществляющим медицинское обеспечение водолазных (кессонных) работ.</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9. Работникам, занятым плавкой и переработкой медных руд, концентратов (агломерата) и других материалов, содержащих свинец (</w:t>
      </w:r>
      <w:hyperlink r:id="rId40" w:history="1">
        <w:r w:rsidRPr="00221D64">
          <w:rPr>
            <w:rFonts w:ascii="Times New Roman" w:hAnsi="Times New Roman" w:cs="Times New Roman"/>
            <w:sz w:val="28"/>
            <w:szCs w:val="28"/>
            <w:lang w:val="ru-RU"/>
          </w:rPr>
          <w:t>пункты 2736</w:t>
        </w:r>
      </w:hyperlink>
      <w:r w:rsidRPr="00221D64">
        <w:rPr>
          <w:rFonts w:ascii="Times New Roman" w:hAnsi="Times New Roman" w:cs="Times New Roman"/>
          <w:sz w:val="28"/>
          <w:szCs w:val="28"/>
          <w:lang w:val="ru-RU"/>
        </w:rPr>
        <w:t xml:space="preserve"> - </w:t>
      </w:r>
      <w:hyperlink r:id="rId41" w:history="1">
        <w:r w:rsidRPr="00221D64">
          <w:rPr>
            <w:rFonts w:ascii="Times New Roman" w:hAnsi="Times New Roman" w:cs="Times New Roman"/>
            <w:sz w:val="28"/>
            <w:szCs w:val="28"/>
            <w:lang w:val="ru-RU"/>
          </w:rPr>
          <w:t>2782</w:t>
        </w:r>
      </w:hyperlink>
      <w:r w:rsidRPr="00221D64">
        <w:rPr>
          <w:rFonts w:ascii="Times New Roman" w:hAnsi="Times New Roman" w:cs="Times New Roman"/>
          <w:sz w:val="28"/>
          <w:szCs w:val="28"/>
          <w:lang w:val="ru-RU"/>
        </w:rPr>
        <w:t xml:space="preserve"> Перечня), для которых предусмотрено чередование рационов лечебно-профилактического питания, выдача продуктов соответствующего рациона лечебно-профилактического питания осуществляется следующим образом. В случае, если работник в первый свой рабочий день получил продукты соответствующего рациона лечебно-профилактического питания (либо N 2, либо N 3), то до окончания ближайшей к дате приема рабочей недели ему выдаются продукты указанного рациона лечебно-профилактического питания, а с первого рабочего дня следующей недели и до ее окончания - продукты другого рациона лечебно-профилактического питания, указанного в </w:t>
      </w:r>
      <w:hyperlink r:id="rId42" w:history="1">
        <w:r w:rsidRPr="00221D64">
          <w:rPr>
            <w:rFonts w:ascii="Times New Roman" w:hAnsi="Times New Roman" w:cs="Times New Roman"/>
            <w:sz w:val="28"/>
            <w:szCs w:val="28"/>
            <w:lang w:val="ru-RU"/>
          </w:rPr>
          <w:t>пунктах 2736</w:t>
        </w:r>
      </w:hyperlink>
      <w:r w:rsidRPr="00221D64">
        <w:rPr>
          <w:rFonts w:ascii="Times New Roman" w:hAnsi="Times New Roman" w:cs="Times New Roman"/>
          <w:sz w:val="28"/>
          <w:szCs w:val="28"/>
          <w:lang w:val="ru-RU"/>
        </w:rPr>
        <w:t xml:space="preserve"> - </w:t>
      </w:r>
      <w:hyperlink r:id="rId43" w:history="1">
        <w:r w:rsidRPr="00221D64">
          <w:rPr>
            <w:rFonts w:ascii="Times New Roman" w:hAnsi="Times New Roman" w:cs="Times New Roman"/>
            <w:sz w:val="28"/>
            <w:szCs w:val="28"/>
            <w:lang w:val="ru-RU"/>
          </w:rPr>
          <w:t>2782</w:t>
        </w:r>
      </w:hyperlink>
      <w:r w:rsidRPr="00221D64">
        <w:rPr>
          <w:rFonts w:ascii="Times New Roman" w:hAnsi="Times New Roman" w:cs="Times New Roman"/>
          <w:sz w:val="28"/>
          <w:szCs w:val="28"/>
          <w:lang w:val="ru-RU"/>
        </w:rPr>
        <w:t xml:space="preserve"> Перечня, а с первого рабочего дня третьей рабочей недели обратно меняются на продуты рациона лечебно-профилактического питания, выдававшиеся в первую рабочую неделю, и далее по такому циклу.</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10. Лечебно-профилактическое питание не выдается: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а) в нерабочие дни;</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б) в дни отпуска, кроме предусмотренного </w:t>
      </w:r>
      <w:hyperlink w:anchor="Par15" w:history="1">
        <w:r w:rsidRPr="00221D64">
          <w:rPr>
            <w:rFonts w:ascii="Times New Roman" w:hAnsi="Times New Roman" w:cs="Times New Roman"/>
            <w:sz w:val="28"/>
            <w:szCs w:val="28"/>
            <w:lang w:val="ru-RU"/>
          </w:rPr>
          <w:t>подпунктом "е" пункта 6</w:t>
        </w:r>
      </w:hyperlink>
      <w:r w:rsidRPr="00221D64">
        <w:rPr>
          <w:rFonts w:ascii="Times New Roman" w:hAnsi="Times New Roman" w:cs="Times New Roman"/>
          <w:sz w:val="28"/>
          <w:szCs w:val="28"/>
          <w:lang w:val="ru-RU"/>
        </w:rPr>
        <w:t xml:space="preserve"> настоящих Норм и условий;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в) в дни служебных командировок при отсутствии в эти дни предусмотренных </w:t>
      </w:r>
      <w:hyperlink r:id="rId44" w:history="1">
        <w:r w:rsidRPr="00221D64">
          <w:rPr>
            <w:rFonts w:ascii="Times New Roman" w:hAnsi="Times New Roman" w:cs="Times New Roman"/>
            <w:sz w:val="28"/>
            <w:szCs w:val="28"/>
            <w:lang w:val="ru-RU"/>
          </w:rPr>
          <w:t>Перечнем</w:t>
        </w:r>
      </w:hyperlink>
      <w:r w:rsidRPr="00221D64">
        <w:rPr>
          <w:rFonts w:ascii="Times New Roman" w:hAnsi="Times New Roman" w:cs="Times New Roman"/>
          <w:sz w:val="28"/>
          <w:szCs w:val="28"/>
          <w:lang w:val="ru-RU"/>
        </w:rPr>
        <w:t xml:space="preserve"> работ;</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г) в дни обучения с отрывом от производства;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д) в дни выполнения работ на участках, где бесплатная выдача лечебно-профилактического питания не установлена;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е) в дни выполнения работ, связанных с исполнением общественных и государственных поручений;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lastRenderedPageBreak/>
        <w:t>ж) в период временной нетрудоспособности при заболеваниях общего характера;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з) в дни пребывания на лечении в медицинском учреждении, в том числе санаторного типа.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11. Работникам, занятым в производствах, профессиях и должностях, перечисленных в </w:t>
      </w:r>
      <w:hyperlink r:id="rId45" w:history="1">
        <w:r w:rsidRPr="00221D64">
          <w:rPr>
            <w:rFonts w:ascii="Times New Roman" w:hAnsi="Times New Roman" w:cs="Times New Roman"/>
            <w:sz w:val="28"/>
            <w:szCs w:val="28"/>
            <w:lang w:val="ru-RU"/>
          </w:rPr>
          <w:t>подразделах 1</w:t>
        </w:r>
      </w:hyperlink>
      <w:r w:rsidRPr="00221D64">
        <w:rPr>
          <w:rFonts w:ascii="Times New Roman" w:hAnsi="Times New Roman" w:cs="Times New Roman"/>
          <w:sz w:val="28"/>
          <w:szCs w:val="28"/>
          <w:lang w:val="ru-RU"/>
        </w:rPr>
        <w:t xml:space="preserve">, </w:t>
      </w:r>
      <w:hyperlink r:id="rId46" w:history="1">
        <w:r w:rsidRPr="00221D64">
          <w:rPr>
            <w:rFonts w:ascii="Times New Roman" w:hAnsi="Times New Roman" w:cs="Times New Roman"/>
            <w:sz w:val="28"/>
            <w:szCs w:val="28"/>
            <w:lang w:val="ru-RU"/>
          </w:rPr>
          <w:t>2</w:t>
        </w:r>
      </w:hyperlink>
      <w:r w:rsidRPr="00221D64">
        <w:rPr>
          <w:rFonts w:ascii="Times New Roman" w:hAnsi="Times New Roman" w:cs="Times New Roman"/>
          <w:sz w:val="28"/>
          <w:szCs w:val="28"/>
          <w:lang w:val="ru-RU"/>
        </w:rPr>
        <w:t xml:space="preserve">, </w:t>
      </w:r>
      <w:hyperlink r:id="rId47" w:history="1">
        <w:r w:rsidRPr="00221D64">
          <w:rPr>
            <w:rFonts w:ascii="Times New Roman" w:hAnsi="Times New Roman" w:cs="Times New Roman"/>
            <w:sz w:val="28"/>
            <w:szCs w:val="28"/>
            <w:lang w:val="ru-RU"/>
          </w:rPr>
          <w:t>3 раздела VIII</w:t>
        </w:r>
      </w:hyperlink>
      <w:r w:rsidRPr="00221D64">
        <w:rPr>
          <w:rFonts w:ascii="Times New Roman" w:hAnsi="Times New Roman" w:cs="Times New Roman"/>
          <w:sz w:val="28"/>
          <w:szCs w:val="28"/>
          <w:lang w:val="ru-RU"/>
        </w:rPr>
        <w:t xml:space="preserve"> и в </w:t>
      </w:r>
      <w:hyperlink r:id="rId48" w:history="1">
        <w:r w:rsidRPr="00221D64">
          <w:rPr>
            <w:rFonts w:ascii="Times New Roman" w:hAnsi="Times New Roman" w:cs="Times New Roman"/>
            <w:sz w:val="28"/>
            <w:szCs w:val="28"/>
            <w:lang w:val="ru-RU"/>
          </w:rPr>
          <w:t>подразделах 6</w:t>
        </w:r>
      </w:hyperlink>
      <w:r w:rsidRPr="00221D64">
        <w:rPr>
          <w:rFonts w:ascii="Times New Roman" w:hAnsi="Times New Roman" w:cs="Times New Roman"/>
          <w:sz w:val="28"/>
          <w:szCs w:val="28"/>
          <w:lang w:val="ru-RU"/>
        </w:rPr>
        <w:t xml:space="preserve">, </w:t>
      </w:r>
      <w:hyperlink r:id="rId49" w:history="1">
        <w:r w:rsidRPr="00221D64">
          <w:rPr>
            <w:rFonts w:ascii="Times New Roman" w:hAnsi="Times New Roman" w:cs="Times New Roman"/>
            <w:sz w:val="28"/>
            <w:szCs w:val="28"/>
            <w:lang w:val="ru-RU"/>
          </w:rPr>
          <w:t>7 раздела IX</w:t>
        </w:r>
      </w:hyperlink>
      <w:r w:rsidRPr="00221D64">
        <w:rPr>
          <w:rFonts w:ascii="Times New Roman" w:hAnsi="Times New Roman" w:cs="Times New Roman"/>
          <w:sz w:val="28"/>
          <w:szCs w:val="28"/>
          <w:lang w:val="ru-RU"/>
        </w:rPr>
        <w:t xml:space="preserve"> Перечня, выдаются бесплатно только витаминные препараты в составе продуктов для лечебно-профилактического питания при вредных условиях труда.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12. При невозможности получения лечебно-профилактического питания в столовой, буфете, ином пункте питания вследствие состояния здоровья или отдаленности места жительства имеющими на это право работниками и женщинами в период отпусков по беременности и родам и по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допускается в период временной нетрудоспособности или инвалидности вследствие профессионального заболевания, отпусков по беременности и родам и по уходу за ребенком в возрасте до полутора лет выдача им лечебно-профилактического питания на дом в виде готовых блюд или вахтовых рационов по согласованию с учетом мнения выборного органа первичной профсоюзной организации работодателя с медико-санитарной службой работодателя либо с обслуживающей данного работодателя медицинской организацией федерального органа исполнительной власти, осуществляющего 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Вахтовые рационы должны соответствовать рационам лечебно-профилактического питания и нормам выдачи витаминных препаратов по химическому составу и калорийности продуктов и содержать дополнительно выдаваемые витамины.</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В других случаях выдача на дом готовых блюд лечебно-профилактического питания не допускается. Положения указанного пункта не распространяются на работников, указанным в </w:t>
      </w:r>
      <w:hyperlink r:id="rId50" w:history="1">
        <w:r w:rsidRPr="00221D64">
          <w:rPr>
            <w:rFonts w:ascii="Times New Roman" w:hAnsi="Times New Roman" w:cs="Times New Roman"/>
            <w:sz w:val="28"/>
            <w:szCs w:val="28"/>
            <w:lang w:val="ru-RU"/>
          </w:rPr>
          <w:t>разделе VII</w:t>
        </w:r>
      </w:hyperlink>
      <w:r w:rsidRPr="00221D64">
        <w:rPr>
          <w:rFonts w:ascii="Times New Roman" w:hAnsi="Times New Roman" w:cs="Times New Roman"/>
          <w:sz w:val="28"/>
          <w:szCs w:val="28"/>
          <w:lang w:val="ru-RU"/>
        </w:rPr>
        <w:t xml:space="preserve"> Перечня.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13.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 полученное своевременно лечебно-профилактическое питание, за исключением случаев неполучения лечебно-профилактического питания по вине работодателя.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lastRenderedPageBreak/>
        <w:t>При выявлении случаев неполучения работниками лечебно-профилактического питания по вине работодателя работодатель возмещает указанным работникам стоимость не полученного лечебно-профилактического питания исходя из количества дней, когда лечебно-профилактическое питание не выдавалось, состава его рационов и стоимости входящих в рационы продуктов в розничной торговой сети на дату установления факта неполучения лечебно-профилактического питания работниками.</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14.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15. Приготовление и выдача лечебно-профилактического питания и витаминных препаратов производятся в соответствии с установленным составом продуктов соответствующих рационов лечебно-профилактического питания и нормами выдачи витаминных препаратов в виде отварных и паровых, а также печеных и тушеных (без предварительного обжаривания) блюд.</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При приготовлении блюд лечебно-профилактического питания рекомендуется расширять ассортимент свежих овощей, фруктов и ягод за счет использования следующих продуктов: капуста, кабачки, тыква, огурцы, брюква, репа, салат, яблоки, груши, сливы, виноград, черноплодная рябина.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При отсутствии свежих овощей для приготовления блюд лечебно-профилактического питания допускается использование хорошо вымоченных (с целью удаления хлористого натрия, острых специй и приправ) соленых, квашеных и маринованных овощей.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При приготовлении блюд из продуктов рациона N 3 лечебно-профилактического питания обязательна ежедневная выдача блюд из овощей, не подвергнутых термической обработке (салаты, винегреты и других блюд).</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16. Дополнительная выдача витаминных препаратов в рационах лечебно-профилактического питания производится в составе обогащенных продуктов для лечебно-профилактического питания при вредных условиях труда соответствующих рационов лечебно-профилактического питания (</w:t>
      </w:r>
      <w:hyperlink r:id="rId51" w:history="1">
        <w:r w:rsidRPr="00221D64">
          <w:rPr>
            <w:rFonts w:ascii="Times New Roman" w:hAnsi="Times New Roman" w:cs="Times New Roman"/>
            <w:sz w:val="28"/>
            <w:szCs w:val="28"/>
            <w:lang w:val="ru-RU"/>
          </w:rPr>
          <w:t>приложения N 1</w:t>
        </w:r>
      </w:hyperlink>
      <w:r w:rsidRPr="00221D64">
        <w:rPr>
          <w:rFonts w:ascii="Times New Roman" w:hAnsi="Times New Roman" w:cs="Times New Roman"/>
          <w:sz w:val="28"/>
          <w:szCs w:val="28"/>
          <w:lang w:val="ru-RU"/>
        </w:rPr>
        <w:t xml:space="preserve"> и </w:t>
      </w:r>
      <w:hyperlink r:id="rId52" w:history="1">
        <w:r w:rsidRPr="00221D64">
          <w:rPr>
            <w:rFonts w:ascii="Times New Roman" w:hAnsi="Times New Roman" w:cs="Times New Roman"/>
            <w:sz w:val="28"/>
            <w:szCs w:val="28"/>
            <w:lang w:val="ru-RU"/>
          </w:rPr>
          <w:t>N 2</w:t>
        </w:r>
      </w:hyperlink>
      <w:r w:rsidRPr="00221D64">
        <w:rPr>
          <w:rFonts w:ascii="Times New Roman" w:hAnsi="Times New Roman" w:cs="Times New Roman"/>
          <w:sz w:val="28"/>
          <w:szCs w:val="28"/>
          <w:lang w:val="ru-RU"/>
        </w:rPr>
        <w:t xml:space="preserve"> к настоящему приказу).</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 xml:space="preserve">17. В соответствии с перечнем продуктов, предусмотренных рационами лечебно-профилактического питания, организацией общественного питания, обслуживающей работодателя в части осуществления выдачи работникам лечебно-профилактического питания и витаминных препаратов, составляются недельные меню-раскладки на каждый рабочий день и картотеки блюд для каждого применяемого работодателем рациона лечебно-профилактического питания, согласованные с работодателем с учетом мнения выборного органа первичной профсоюзной организации работодателя и медико-санитарной службой работодателя или с обслуживающей данного работодателя медицинской организацией федерального органа исполнительной власти, осуществляющего </w:t>
      </w:r>
      <w:r w:rsidRPr="00221D64">
        <w:rPr>
          <w:rFonts w:ascii="Times New Roman" w:hAnsi="Times New Roman" w:cs="Times New Roman"/>
          <w:sz w:val="28"/>
          <w:szCs w:val="28"/>
          <w:lang w:val="ru-RU"/>
        </w:rPr>
        <w:lastRenderedPageBreak/>
        <w:t>функции по нормативному правовому регулированию в сфере медико-санитарного обеспечения работников отдельных отраслей экономики с особо опасными условиями труда и функции по медико-санитарному обеспечению работников обслуживаемых организаций и населения отдельных территорий Российской Федерации, в том числе на объектах и территориях закрытых административно-территориальных образований.</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18. Допускается выдача третьих блюд рационов лечебно-профилактического питания (чай, соки фруктовые и другое) в виде продуктов обогащенного состава - продуктов для лечебно-профилактического питания при вредных условиях труда, соответствующих рационам лечебно-профилактического питания и нормам выдачи витаминных препаратов, при наличии свидетельства о государственной регистрации на продукцию для лечебно-профилактического питания.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19.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тепловому облучению.</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20.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21. Выдача молока или других равноценных пищевых продуктов работникам, получающим лечебно-профилактическое питание, не производится.</w:t>
      </w:r>
    </w:p>
    <w:p w:rsidR="00C428CA" w:rsidRPr="00221D64"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22. Ответственность за обеспечение работников лечебно-профилактическим питанием и за соблюдение настоящих Правил возлагается на работодателя.</w:t>
      </w:r>
    </w:p>
    <w:p w:rsidR="00C428CA" w:rsidRDefault="00C428CA" w:rsidP="00C428CA">
      <w:pPr>
        <w:autoSpaceDE w:val="0"/>
        <w:autoSpaceDN w:val="0"/>
        <w:adjustRightInd w:val="0"/>
        <w:spacing w:after="0" w:line="240" w:lineRule="auto"/>
        <w:ind w:firstLine="540"/>
        <w:jc w:val="both"/>
        <w:rPr>
          <w:rFonts w:ascii="Times New Roman" w:hAnsi="Times New Roman" w:cs="Times New Roman"/>
          <w:sz w:val="28"/>
          <w:szCs w:val="28"/>
          <w:lang w:val="ru-RU"/>
        </w:rPr>
      </w:pPr>
      <w:r w:rsidRPr="00221D64">
        <w:rPr>
          <w:rFonts w:ascii="Times New Roman" w:hAnsi="Times New Roman" w:cs="Times New Roman"/>
          <w:sz w:val="28"/>
          <w:szCs w:val="28"/>
          <w:lang w:val="ru-RU"/>
        </w:rPr>
        <w:t>23. 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федеральных органов исполнительной власти, уполномоченных на осуществление федерального государственного санитарно-эпидемиологического контроля (надзора) в соответствующей сфере деятельности, соответствующими профсоюзными или иными представительными органами работ</w:t>
      </w:r>
      <w:r>
        <w:rPr>
          <w:rFonts w:ascii="Times New Roman" w:hAnsi="Times New Roman" w:cs="Times New Roman"/>
          <w:sz w:val="28"/>
          <w:szCs w:val="28"/>
          <w:lang w:val="ru-RU"/>
        </w:rPr>
        <w:t>ников.</w:t>
      </w:r>
    </w:p>
    <w:p w:rsidR="00C428CA" w:rsidRDefault="00C428CA" w:rsidP="00C428CA">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 вступает в силу с 1 сентября 2022г. и действует до 1 сентября 2028г.</w:t>
      </w:r>
    </w:p>
    <w:p w:rsidR="0096612A" w:rsidRPr="0089065B" w:rsidRDefault="0096612A" w:rsidP="0089065B">
      <w:pPr>
        <w:autoSpaceDE w:val="0"/>
        <w:autoSpaceDN w:val="0"/>
        <w:adjustRightInd w:val="0"/>
        <w:spacing w:after="0" w:line="240" w:lineRule="auto"/>
        <w:ind w:firstLine="708"/>
        <w:jc w:val="both"/>
        <w:rPr>
          <w:rFonts w:ascii="Times New Roman" w:hAnsi="Times New Roman" w:cs="Times New Roman"/>
          <w:sz w:val="28"/>
          <w:szCs w:val="28"/>
          <w:lang w:val="ru-RU"/>
        </w:rPr>
      </w:pPr>
    </w:p>
    <w:p w:rsidR="00123100" w:rsidRDefault="00123100" w:rsidP="00097058">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1" w:name="_GoBack"/>
      <w:bookmarkEnd w:id="1"/>
      <w:r>
        <w:rPr>
          <w:rFonts w:ascii="Times New Roman" w:hAnsi="Times New Roman" w:cs="Times New Roman"/>
          <w:b/>
          <w:bCs/>
          <w:sz w:val="28"/>
          <w:szCs w:val="28"/>
          <w:lang w:val="ru-RU"/>
        </w:rPr>
        <w:t>Утвержден перечень</w:t>
      </w:r>
      <w:r w:rsidRPr="0089065B">
        <w:rPr>
          <w:rFonts w:ascii="Times New Roman" w:hAnsi="Times New Roman" w:cs="Times New Roman"/>
          <w:b/>
          <w:bCs/>
          <w:sz w:val="28"/>
          <w:szCs w:val="28"/>
          <w:lang w:val="ru-RU"/>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w:t>
      </w:r>
      <w:r w:rsidRPr="0089065B">
        <w:rPr>
          <w:rFonts w:ascii="Times New Roman" w:hAnsi="Times New Roman" w:cs="Times New Roman"/>
          <w:b/>
          <w:bCs/>
          <w:sz w:val="28"/>
          <w:szCs w:val="28"/>
          <w:lang w:val="ru-RU"/>
        </w:rPr>
        <w:lastRenderedPageBreak/>
        <w:t>порядка осуществления компенсационной выплаты, в размере, эквивалентном стоимости молока или других равноценных пищевых продуктов</w:t>
      </w:r>
      <w:r>
        <w:rPr>
          <w:rFonts w:ascii="Times New Roman" w:hAnsi="Times New Roman" w:cs="Times New Roman"/>
          <w:b/>
          <w:bCs/>
          <w:sz w:val="28"/>
          <w:szCs w:val="28"/>
          <w:lang w:val="ru-RU"/>
        </w:rPr>
        <w:t xml:space="preserve"> </w:t>
      </w:r>
      <w:r w:rsidRPr="00123100">
        <w:rPr>
          <w:rFonts w:ascii="Times New Roman" w:hAnsi="Times New Roman" w:cs="Times New Roman"/>
          <w:sz w:val="28"/>
          <w:szCs w:val="28"/>
          <w:lang w:val="ru-RU"/>
        </w:rPr>
        <w:t xml:space="preserve">(Приказ </w:t>
      </w:r>
      <w:r w:rsidRPr="00123100">
        <w:rPr>
          <w:rFonts w:ascii="Times New Roman" w:hAnsi="Times New Roman" w:cs="Times New Roman"/>
          <w:sz w:val="28"/>
          <w:szCs w:val="28"/>
          <w:lang w:val="ru-RU"/>
        </w:rPr>
        <w:t>Минтруда России от 12.05.2022</w:t>
      </w:r>
      <w:r w:rsidRPr="00123100">
        <w:rPr>
          <w:rFonts w:ascii="Times New Roman" w:hAnsi="Times New Roman" w:cs="Times New Roman"/>
          <w:sz w:val="28"/>
          <w:szCs w:val="28"/>
          <w:lang w:val="ru-RU"/>
        </w:rPr>
        <w:t>г.</w:t>
      </w:r>
      <w:r w:rsidRPr="00123100">
        <w:rPr>
          <w:rFonts w:ascii="Times New Roman" w:hAnsi="Times New Roman" w:cs="Times New Roman"/>
          <w:sz w:val="28"/>
          <w:szCs w:val="28"/>
          <w:lang w:val="ru-RU"/>
        </w:rPr>
        <w:t xml:space="preserve"> </w:t>
      </w:r>
      <w:r w:rsidRPr="00123100">
        <w:rPr>
          <w:rFonts w:ascii="Times New Roman" w:hAnsi="Times New Roman" w:cs="Times New Roman"/>
          <w:sz w:val="28"/>
          <w:szCs w:val="28"/>
          <w:lang w:val="ru-RU"/>
        </w:rPr>
        <w:t>№</w:t>
      </w:r>
      <w:r w:rsidRPr="00123100">
        <w:rPr>
          <w:rFonts w:ascii="Times New Roman" w:hAnsi="Times New Roman" w:cs="Times New Roman"/>
          <w:sz w:val="28"/>
          <w:szCs w:val="28"/>
          <w:lang w:val="ru-RU"/>
        </w:rPr>
        <w:t>291н</w:t>
      </w:r>
      <w:r w:rsidRPr="00123100">
        <w:rPr>
          <w:rFonts w:ascii="Times New Roman" w:hAnsi="Times New Roman" w:cs="Times New Roman"/>
          <w:sz w:val="28"/>
          <w:szCs w:val="28"/>
          <w:lang w:val="ru-RU"/>
        </w:rPr>
        <w:t>).</w:t>
      </w:r>
    </w:p>
    <w:p w:rsidR="00123100" w:rsidRDefault="00123100" w:rsidP="00123100">
      <w:pPr>
        <w:autoSpaceDE w:val="0"/>
        <w:autoSpaceDN w:val="0"/>
        <w:adjustRightInd w:val="0"/>
        <w:spacing w:after="0" w:line="240" w:lineRule="auto"/>
        <w:jc w:val="both"/>
        <w:rPr>
          <w:rFonts w:ascii="Times New Roman" w:hAnsi="Times New Roman" w:cs="Times New Roman"/>
          <w:sz w:val="28"/>
          <w:szCs w:val="28"/>
          <w:lang w:val="ru-RU"/>
        </w:rPr>
      </w:pPr>
    </w:p>
    <w:p w:rsidR="00123100" w:rsidRDefault="00123100" w:rsidP="00123100">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Утверждены</w:t>
      </w:r>
      <w:r>
        <w:rPr>
          <w:rFonts w:ascii="Times New Roman" w:hAnsi="Times New Roman" w:cs="Times New Roman"/>
          <w:sz w:val="28"/>
          <w:szCs w:val="28"/>
          <w:lang w:val="ru-RU"/>
        </w:rPr>
        <w:t xml:space="preserve">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123100" w:rsidRPr="00123100" w:rsidRDefault="00123100" w:rsidP="00123100">
      <w:pPr>
        <w:pStyle w:val="a3"/>
        <w:numPr>
          <w:ilvl w:val="0"/>
          <w:numId w:val="5"/>
        </w:numPr>
        <w:autoSpaceDE w:val="0"/>
        <w:autoSpaceDN w:val="0"/>
        <w:adjustRightInd w:val="0"/>
        <w:spacing w:before="280" w:after="0" w:line="240" w:lineRule="auto"/>
        <w:jc w:val="both"/>
        <w:rPr>
          <w:rFonts w:ascii="Times New Roman" w:hAnsi="Times New Roman" w:cs="Times New Roman"/>
          <w:sz w:val="28"/>
          <w:szCs w:val="28"/>
          <w:lang w:val="ru-RU"/>
        </w:rPr>
      </w:pPr>
      <w:hyperlink r:id="rId53" w:history="1">
        <w:r w:rsidRPr="00123100">
          <w:rPr>
            <w:rFonts w:ascii="Times New Roman" w:hAnsi="Times New Roman" w:cs="Times New Roman"/>
            <w:sz w:val="28"/>
            <w:szCs w:val="28"/>
            <w:lang w:val="ru-RU"/>
          </w:rPr>
          <w:t>Перечень</w:t>
        </w:r>
      </w:hyperlink>
      <w:r w:rsidRPr="00123100">
        <w:rPr>
          <w:rFonts w:ascii="Times New Roman" w:hAnsi="Times New Roman" w:cs="Times New Roman"/>
          <w:sz w:val="28"/>
          <w:szCs w:val="28"/>
          <w:lang w:val="ru-RU"/>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
    <w:p w:rsidR="00123100" w:rsidRPr="00123100" w:rsidRDefault="00123100" w:rsidP="00123100">
      <w:pPr>
        <w:pStyle w:val="a3"/>
        <w:numPr>
          <w:ilvl w:val="0"/>
          <w:numId w:val="5"/>
        </w:numPr>
        <w:autoSpaceDE w:val="0"/>
        <w:autoSpaceDN w:val="0"/>
        <w:adjustRightInd w:val="0"/>
        <w:spacing w:before="280" w:after="0" w:line="240" w:lineRule="auto"/>
        <w:jc w:val="both"/>
        <w:rPr>
          <w:rFonts w:ascii="Times New Roman" w:hAnsi="Times New Roman" w:cs="Times New Roman"/>
          <w:sz w:val="28"/>
          <w:szCs w:val="28"/>
          <w:lang w:val="ru-RU"/>
        </w:rPr>
      </w:pPr>
      <w:hyperlink r:id="rId54" w:history="1">
        <w:r w:rsidRPr="00123100">
          <w:rPr>
            <w:rFonts w:ascii="Times New Roman" w:hAnsi="Times New Roman" w:cs="Times New Roman"/>
            <w:sz w:val="28"/>
            <w:szCs w:val="28"/>
            <w:lang w:val="ru-RU"/>
          </w:rPr>
          <w:t>Нормы</w:t>
        </w:r>
      </w:hyperlink>
      <w:r w:rsidRPr="00123100">
        <w:rPr>
          <w:rFonts w:ascii="Times New Roman" w:hAnsi="Times New Roman" w:cs="Times New Roman"/>
          <w:sz w:val="28"/>
          <w:szCs w:val="28"/>
          <w:lang w:val="ru-RU"/>
        </w:rPr>
        <w:t xml:space="preserve"> и условия бесплатной выдачи молока или других равноценных пищевых продуктов согласно приложению N 2;</w:t>
      </w:r>
    </w:p>
    <w:p w:rsidR="00123100" w:rsidRPr="00123100" w:rsidRDefault="00123100" w:rsidP="00123100">
      <w:pPr>
        <w:pStyle w:val="a3"/>
        <w:numPr>
          <w:ilvl w:val="0"/>
          <w:numId w:val="5"/>
        </w:numPr>
        <w:autoSpaceDE w:val="0"/>
        <w:autoSpaceDN w:val="0"/>
        <w:adjustRightInd w:val="0"/>
        <w:spacing w:before="280" w:after="0" w:line="240" w:lineRule="auto"/>
        <w:jc w:val="both"/>
        <w:rPr>
          <w:rFonts w:ascii="Times New Roman" w:hAnsi="Times New Roman" w:cs="Times New Roman"/>
          <w:sz w:val="28"/>
          <w:szCs w:val="28"/>
          <w:lang w:val="ru-RU"/>
        </w:rPr>
      </w:pPr>
      <w:hyperlink r:id="rId55" w:history="1">
        <w:r w:rsidRPr="00123100">
          <w:rPr>
            <w:rFonts w:ascii="Times New Roman" w:hAnsi="Times New Roman" w:cs="Times New Roman"/>
            <w:sz w:val="28"/>
            <w:szCs w:val="28"/>
            <w:lang w:val="ru-RU"/>
          </w:rPr>
          <w:t>Порядок</w:t>
        </w:r>
      </w:hyperlink>
      <w:r w:rsidRPr="00123100">
        <w:rPr>
          <w:rFonts w:ascii="Times New Roman" w:hAnsi="Times New Roman" w:cs="Times New Roman"/>
          <w:sz w:val="28"/>
          <w:szCs w:val="28"/>
          <w:lang w:val="ru-RU"/>
        </w:rPr>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123100" w:rsidRDefault="00123100" w:rsidP="0012310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Признаны</w:t>
      </w:r>
      <w:r>
        <w:rPr>
          <w:rFonts w:ascii="Times New Roman" w:hAnsi="Times New Roman" w:cs="Times New Roman"/>
          <w:sz w:val="28"/>
          <w:szCs w:val="28"/>
          <w:lang w:val="ru-RU"/>
        </w:rPr>
        <w:t xml:space="preserve"> утратившими силу:</w:t>
      </w:r>
    </w:p>
    <w:p w:rsidR="00123100" w:rsidRPr="00123100" w:rsidRDefault="00123100" w:rsidP="00123100">
      <w:pPr>
        <w:pStyle w:val="a3"/>
        <w:numPr>
          <w:ilvl w:val="0"/>
          <w:numId w:val="6"/>
        </w:numPr>
        <w:autoSpaceDE w:val="0"/>
        <w:autoSpaceDN w:val="0"/>
        <w:adjustRightInd w:val="0"/>
        <w:spacing w:before="280" w:after="0" w:line="240" w:lineRule="auto"/>
        <w:jc w:val="both"/>
        <w:rPr>
          <w:rFonts w:ascii="Times New Roman" w:hAnsi="Times New Roman" w:cs="Times New Roman"/>
          <w:sz w:val="28"/>
          <w:szCs w:val="28"/>
          <w:lang w:val="ru-RU"/>
        </w:rPr>
      </w:pPr>
      <w:hyperlink r:id="rId56" w:history="1">
        <w:r w:rsidRPr="00123100">
          <w:rPr>
            <w:rFonts w:ascii="Times New Roman" w:hAnsi="Times New Roman" w:cs="Times New Roman"/>
            <w:sz w:val="28"/>
            <w:szCs w:val="28"/>
            <w:lang w:val="ru-RU"/>
          </w:rPr>
          <w:t>приказ</w:t>
        </w:r>
      </w:hyperlink>
      <w:r w:rsidRPr="00123100">
        <w:rPr>
          <w:rFonts w:ascii="Times New Roman" w:hAnsi="Times New Roman" w:cs="Times New Roman"/>
          <w:sz w:val="28"/>
          <w:szCs w:val="28"/>
          <w:lang w:val="ru-RU"/>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123100" w:rsidRPr="00123100" w:rsidRDefault="00123100" w:rsidP="00123100">
      <w:pPr>
        <w:pStyle w:val="a3"/>
        <w:numPr>
          <w:ilvl w:val="0"/>
          <w:numId w:val="6"/>
        </w:numPr>
        <w:autoSpaceDE w:val="0"/>
        <w:autoSpaceDN w:val="0"/>
        <w:adjustRightInd w:val="0"/>
        <w:spacing w:before="280" w:after="0" w:line="240" w:lineRule="auto"/>
        <w:jc w:val="both"/>
        <w:rPr>
          <w:rFonts w:ascii="Times New Roman" w:hAnsi="Times New Roman" w:cs="Times New Roman"/>
          <w:sz w:val="28"/>
          <w:szCs w:val="28"/>
          <w:lang w:val="ru-RU"/>
        </w:rPr>
      </w:pPr>
      <w:hyperlink r:id="rId57" w:history="1">
        <w:r w:rsidRPr="00123100">
          <w:rPr>
            <w:rFonts w:ascii="Times New Roman" w:hAnsi="Times New Roman" w:cs="Times New Roman"/>
            <w:sz w:val="28"/>
            <w:szCs w:val="28"/>
            <w:lang w:val="ru-RU"/>
          </w:rPr>
          <w:t>приказ</w:t>
        </w:r>
      </w:hyperlink>
      <w:r w:rsidRPr="00123100">
        <w:rPr>
          <w:rFonts w:ascii="Times New Roman" w:hAnsi="Times New Roman" w:cs="Times New Roman"/>
          <w:sz w:val="28"/>
          <w:szCs w:val="28"/>
          <w:lang w:val="ru-RU"/>
        </w:rPr>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w:t>
      </w:r>
    </w:p>
    <w:p w:rsidR="00123100" w:rsidRPr="00123100" w:rsidRDefault="00123100" w:rsidP="00123100">
      <w:pPr>
        <w:pStyle w:val="a3"/>
        <w:numPr>
          <w:ilvl w:val="0"/>
          <w:numId w:val="6"/>
        </w:numPr>
        <w:autoSpaceDE w:val="0"/>
        <w:autoSpaceDN w:val="0"/>
        <w:adjustRightInd w:val="0"/>
        <w:spacing w:before="280" w:after="0" w:line="240" w:lineRule="auto"/>
        <w:jc w:val="both"/>
        <w:rPr>
          <w:rFonts w:ascii="Times New Roman" w:hAnsi="Times New Roman" w:cs="Times New Roman"/>
          <w:sz w:val="28"/>
          <w:szCs w:val="28"/>
          <w:lang w:val="ru-RU"/>
        </w:rPr>
      </w:pPr>
      <w:hyperlink r:id="rId58" w:history="1">
        <w:r w:rsidRPr="00123100">
          <w:rPr>
            <w:rFonts w:ascii="Times New Roman" w:hAnsi="Times New Roman" w:cs="Times New Roman"/>
            <w:sz w:val="28"/>
            <w:szCs w:val="28"/>
            <w:lang w:val="ru-RU"/>
          </w:rPr>
          <w:t>пункт 11</w:t>
        </w:r>
      </w:hyperlink>
      <w:r w:rsidRPr="00123100">
        <w:rPr>
          <w:rFonts w:ascii="Times New Roman" w:hAnsi="Times New Roman" w:cs="Times New Roman"/>
          <w:sz w:val="28"/>
          <w:szCs w:val="28"/>
          <w:lang w:val="ru-RU"/>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w:t>
      </w:r>
      <w:r w:rsidRPr="00123100">
        <w:rPr>
          <w:rFonts w:ascii="Times New Roman" w:hAnsi="Times New Roman" w:cs="Times New Roman"/>
          <w:sz w:val="28"/>
          <w:szCs w:val="28"/>
          <w:lang w:val="ru-RU"/>
        </w:rPr>
        <w:lastRenderedPageBreak/>
        <w:t>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w:t>
      </w:r>
    </w:p>
    <w:p w:rsidR="00123100" w:rsidRPr="00123100" w:rsidRDefault="00123100" w:rsidP="00123100">
      <w:pPr>
        <w:autoSpaceDE w:val="0"/>
        <w:autoSpaceDN w:val="0"/>
        <w:adjustRightInd w:val="0"/>
        <w:spacing w:after="0" w:line="240" w:lineRule="auto"/>
        <w:jc w:val="both"/>
        <w:rPr>
          <w:rFonts w:ascii="Times New Roman" w:hAnsi="Times New Roman" w:cs="Times New Roman"/>
          <w:sz w:val="28"/>
          <w:szCs w:val="28"/>
          <w:lang w:val="ru-RU"/>
        </w:rPr>
      </w:pP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bookmarkStart w:id="2" w:name="Par0"/>
      <w:bookmarkEnd w:id="2"/>
      <w:r w:rsidRPr="006A29E1">
        <w:rPr>
          <w:rFonts w:ascii="Times New Roman" w:hAnsi="Times New Roman" w:cs="Times New Roman"/>
          <w:sz w:val="28"/>
          <w:szCs w:val="28"/>
          <w:lang w:val="ru-RU"/>
        </w:rPr>
        <w:t>НОРМЫ И УСЛОВИЯ</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БЕСПЛАТНОЙ ВЫДАЧИ МОЛОКА ИЛИ ДРУГИХ РАВНОЦЕННЫХ</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ПИЩЕВЫХ ПРОДУКТОВ</w:t>
      </w:r>
    </w:p>
    <w:p w:rsidR="00A0741D" w:rsidRPr="006A29E1" w:rsidRDefault="00A0741D" w:rsidP="00A0741D">
      <w:pPr>
        <w:autoSpaceDE w:val="0"/>
        <w:autoSpaceDN w:val="0"/>
        <w:adjustRightInd w:val="0"/>
        <w:spacing w:after="0" w:line="240" w:lineRule="auto"/>
        <w:jc w:val="both"/>
        <w:outlineLvl w:val="0"/>
        <w:rPr>
          <w:rFonts w:ascii="Times New Roman" w:hAnsi="Times New Roman" w:cs="Times New Roman"/>
          <w:sz w:val="28"/>
          <w:szCs w:val="28"/>
          <w:lang w:val="ru-RU"/>
        </w:rPr>
      </w:pPr>
    </w:p>
    <w:p w:rsidR="00A0741D" w:rsidRPr="006A29E1"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1. 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на основании требований настоящих Норм и условий.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ar40" w:history="1">
        <w:r w:rsidRPr="006A29E1">
          <w:rPr>
            <w:rFonts w:ascii="Times New Roman" w:hAnsi="Times New Roman" w:cs="Times New Roman"/>
            <w:sz w:val="28"/>
            <w:szCs w:val="28"/>
            <w:lang w:val="ru-RU"/>
          </w:rPr>
          <w:t>таблице 1</w:t>
        </w:r>
      </w:hyperlink>
      <w:r w:rsidRPr="006A29E1">
        <w:rPr>
          <w:rFonts w:ascii="Times New Roman" w:hAnsi="Times New Roman" w:cs="Times New Roman"/>
          <w:sz w:val="28"/>
          <w:szCs w:val="28"/>
          <w:lang w:val="ru-RU"/>
        </w:rPr>
        <w:t>.</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3" w:name="Par8"/>
      <w:bookmarkEnd w:id="3"/>
      <w:r w:rsidRPr="006A29E1">
        <w:rPr>
          <w:rFonts w:ascii="Times New Roman" w:hAnsi="Times New Roman" w:cs="Times New Roman"/>
          <w:sz w:val="28"/>
          <w:szCs w:val="28"/>
          <w:lang w:val="ru-RU"/>
        </w:rPr>
        <w:t xml:space="preserve">2. 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(далее - Перечень), приведенным в </w:t>
      </w:r>
      <w:hyperlink r:id="rId59" w:history="1">
        <w:r w:rsidRPr="006A29E1">
          <w:rPr>
            <w:rFonts w:ascii="Times New Roman" w:hAnsi="Times New Roman" w:cs="Times New Roman"/>
            <w:sz w:val="28"/>
            <w:szCs w:val="28"/>
            <w:lang w:val="ru-RU"/>
          </w:rPr>
          <w:t>приложении N 1</w:t>
        </w:r>
      </w:hyperlink>
      <w:r w:rsidRPr="006A29E1">
        <w:rPr>
          <w:rFonts w:ascii="Times New Roman" w:hAnsi="Times New Roman" w:cs="Times New Roman"/>
          <w:sz w:val="28"/>
          <w:szCs w:val="28"/>
          <w:lang w:val="ru-RU"/>
        </w:rPr>
        <w:t xml:space="preserve"> к настоящему приказу.</w:t>
      </w:r>
    </w:p>
    <w:p w:rsidR="00A0741D" w:rsidRPr="006A29E1"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за все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A0741D" w:rsidRPr="006A29E1"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bookmarkStart w:id="4" w:name="Par13"/>
      <w:bookmarkEnd w:id="4"/>
      <w:r w:rsidRPr="006A29E1">
        <w:rPr>
          <w:rFonts w:ascii="Times New Roman" w:hAnsi="Times New Roman" w:cs="Times New Roman"/>
          <w:sz w:val="28"/>
          <w:szCs w:val="28"/>
          <w:lang w:val="ru-RU"/>
        </w:rP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lastRenderedPageBreak/>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bookmarkStart w:id="5" w:name="Par18"/>
      <w:bookmarkEnd w:id="5"/>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пектина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Допускается замена этих продуктов натуральными фруктовыми и (или) овощными соками с мякотью в количестве 300 мл.</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bookmarkStart w:id="6" w:name="Par22"/>
      <w:bookmarkEnd w:id="6"/>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w:t>
      </w:r>
      <w:proofErr w:type="spellStart"/>
      <w:r w:rsidRPr="006A29E1">
        <w:rPr>
          <w:rFonts w:ascii="Times New Roman" w:hAnsi="Times New Roman" w:cs="Times New Roman"/>
          <w:sz w:val="28"/>
          <w:szCs w:val="28"/>
          <w:lang w:val="ru-RU"/>
        </w:rPr>
        <w:t>колибактерин</w:t>
      </w:r>
      <w:proofErr w:type="spellEnd"/>
      <w:r w:rsidRPr="006A29E1">
        <w:rPr>
          <w:rFonts w:ascii="Times New Roman" w:hAnsi="Times New Roman" w:cs="Times New Roman"/>
          <w:sz w:val="28"/>
          <w:szCs w:val="28"/>
          <w:lang w:val="ru-RU"/>
        </w:rPr>
        <w:t>.</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7. Не допускается замена молока сметаной, сливочным маслом, другими продуктами (кроме предусмотренных </w:t>
      </w:r>
      <w:hyperlink w:anchor="Par40" w:history="1">
        <w:r w:rsidRPr="006A29E1">
          <w:rPr>
            <w:rFonts w:ascii="Times New Roman" w:hAnsi="Times New Roman" w:cs="Times New Roman"/>
            <w:sz w:val="28"/>
            <w:szCs w:val="28"/>
            <w:lang w:val="ru-RU"/>
          </w:rPr>
          <w:t>таблицей 1</w:t>
        </w:r>
      </w:hyperlink>
      <w:r w:rsidRPr="006A29E1">
        <w:rPr>
          <w:rFonts w:ascii="Times New Roman" w:hAnsi="Times New Roman" w:cs="Times New Roman"/>
          <w:sz w:val="28"/>
          <w:szCs w:val="28"/>
          <w:lang w:val="ru-RU"/>
        </w:rP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ar8" w:history="1">
        <w:r w:rsidRPr="006A29E1">
          <w:rPr>
            <w:rFonts w:ascii="Times New Roman" w:hAnsi="Times New Roman" w:cs="Times New Roman"/>
            <w:sz w:val="28"/>
            <w:szCs w:val="28"/>
            <w:lang w:val="ru-RU"/>
          </w:rPr>
          <w:t>пунктов 2</w:t>
        </w:r>
      </w:hyperlink>
      <w:r w:rsidRPr="006A29E1">
        <w:rPr>
          <w:rFonts w:ascii="Times New Roman" w:hAnsi="Times New Roman" w:cs="Times New Roman"/>
          <w:sz w:val="28"/>
          <w:szCs w:val="28"/>
          <w:lang w:val="ru-RU"/>
        </w:rPr>
        <w:t xml:space="preserve">, </w:t>
      </w:r>
      <w:hyperlink w:anchor="Par13" w:history="1">
        <w:r w:rsidRPr="006A29E1">
          <w:rPr>
            <w:rFonts w:ascii="Times New Roman" w:hAnsi="Times New Roman" w:cs="Times New Roman"/>
            <w:sz w:val="28"/>
            <w:szCs w:val="28"/>
            <w:lang w:val="ru-RU"/>
          </w:rPr>
          <w:t>3</w:t>
        </w:r>
      </w:hyperlink>
      <w:r w:rsidRPr="006A29E1">
        <w:rPr>
          <w:rFonts w:ascii="Times New Roman" w:hAnsi="Times New Roman" w:cs="Times New Roman"/>
          <w:sz w:val="28"/>
          <w:szCs w:val="28"/>
          <w:lang w:val="ru-RU"/>
        </w:rPr>
        <w:t xml:space="preserve">, </w:t>
      </w:r>
      <w:hyperlink w:anchor="Par18" w:history="1">
        <w:r w:rsidRPr="006A29E1">
          <w:rPr>
            <w:rFonts w:ascii="Times New Roman" w:hAnsi="Times New Roman" w:cs="Times New Roman"/>
            <w:sz w:val="28"/>
            <w:szCs w:val="28"/>
            <w:lang w:val="ru-RU"/>
          </w:rPr>
          <w:t>5</w:t>
        </w:r>
      </w:hyperlink>
      <w:r w:rsidRPr="006A29E1">
        <w:rPr>
          <w:rFonts w:ascii="Times New Roman" w:hAnsi="Times New Roman" w:cs="Times New Roman"/>
          <w:sz w:val="28"/>
          <w:szCs w:val="28"/>
          <w:lang w:val="ru-RU"/>
        </w:rPr>
        <w:t xml:space="preserve"> и </w:t>
      </w:r>
      <w:hyperlink w:anchor="Par22" w:history="1">
        <w:r w:rsidRPr="006A29E1">
          <w:rPr>
            <w:rFonts w:ascii="Times New Roman" w:hAnsi="Times New Roman" w:cs="Times New Roman"/>
            <w:sz w:val="28"/>
            <w:szCs w:val="28"/>
            <w:lang w:val="ru-RU"/>
          </w:rPr>
          <w:t>6</w:t>
        </w:r>
      </w:hyperlink>
      <w:r w:rsidRPr="006A29E1">
        <w:rPr>
          <w:rFonts w:ascii="Times New Roman" w:hAnsi="Times New Roman" w:cs="Times New Roman"/>
          <w:sz w:val="28"/>
          <w:szCs w:val="28"/>
          <w:lang w:val="ru-RU"/>
        </w:rPr>
        <w:t xml:space="preserve"> настоящих Норм в части порядка и условий выдачи указанных в этих пунктах продуктов.</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w:t>
      </w:r>
      <w:r w:rsidRPr="006A29E1">
        <w:rPr>
          <w:rFonts w:ascii="Times New Roman" w:hAnsi="Times New Roman" w:cs="Times New Roman"/>
          <w:sz w:val="28"/>
          <w:szCs w:val="28"/>
          <w:lang w:val="ru-RU"/>
        </w:rPr>
        <w:lastRenderedPageBreak/>
        <w:t>коллективный договор или в трудовой договор.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8. Замена молока равноценными пищевыми продуктами допускается по письменным заявлениям работников, за исключением указанных в </w:t>
      </w:r>
      <w:hyperlink w:anchor="Par22" w:history="1">
        <w:r w:rsidRPr="006A29E1">
          <w:rPr>
            <w:rFonts w:ascii="Times New Roman" w:hAnsi="Times New Roman" w:cs="Times New Roman"/>
            <w:sz w:val="28"/>
            <w:szCs w:val="28"/>
            <w:lang w:val="ru-RU"/>
          </w:rPr>
          <w:t>пункте 6</w:t>
        </w:r>
      </w:hyperlink>
      <w:r w:rsidRPr="006A29E1">
        <w:rPr>
          <w:rFonts w:ascii="Times New Roman" w:hAnsi="Times New Roman" w:cs="Times New Roman"/>
          <w:sz w:val="28"/>
          <w:szCs w:val="28"/>
          <w:lang w:val="ru-RU"/>
        </w:rP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A0741D" w:rsidRPr="006A29E1"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10. 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ar63" w:history="1">
        <w:r w:rsidRPr="006A29E1">
          <w:rPr>
            <w:rFonts w:ascii="Times New Roman" w:hAnsi="Times New Roman" w:cs="Times New Roman"/>
            <w:sz w:val="28"/>
            <w:szCs w:val="28"/>
            <w:lang w:val="ru-RU"/>
          </w:rPr>
          <w:t>приложении N 3</w:t>
        </w:r>
      </w:hyperlink>
      <w:r w:rsidRPr="006A29E1">
        <w:rPr>
          <w:rFonts w:ascii="Times New Roman" w:hAnsi="Times New Roman" w:cs="Times New Roman"/>
          <w:sz w:val="28"/>
          <w:szCs w:val="28"/>
          <w:lang w:val="ru-RU"/>
        </w:rPr>
        <w:t xml:space="preserve"> к настоящему приказу.</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Допускается замена компенсационной выплаты на молоко или равноценные пищевые продукты по письменным заявлениям работников.</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13. В случае обеспечения безопасных (оптимальных или допустимых) условий труда по включенным в </w:t>
      </w:r>
      <w:hyperlink r:id="rId60" w:history="1">
        <w:r w:rsidRPr="006A29E1">
          <w:rPr>
            <w:rFonts w:ascii="Times New Roman" w:hAnsi="Times New Roman" w:cs="Times New Roman"/>
            <w:sz w:val="28"/>
            <w:szCs w:val="28"/>
            <w:lang w:val="ru-RU"/>
          </w:rPr>
          <w:t>Перечень</w:t>
        </w:r>
      </w:hyperlink>
      <w:r w:rsidRPr="006A29E1">
        <w:rPr>
          <w:rFonts w:ascii="Times New Roman" w:hAnsi="Times New Roman" w:cs="Times New Roman"/>
          <w:sz w:val="28"/>
          <w:szCs w:val="28"/>
          <w:lang w:val="ru-RU"/>
        </w:rP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61" w:history="1">
        <w:r w:rsidRPr="006A29E1">
          <w:rPr>
            <w:rFonts w:ascii="Times New Roman" w:hAnsi="Times New Roman" w:cs="Times New Roman"/>
            <w:sz w:val="28"/>
            <w:szCs w:val="28"/>
            <w:lang w:val="ru-RU"/>
          </w:rPr>
          <w:t>статьей 372</w:t>
        </w:r>
      </w:hyperlink>
      <w:r w:rsidRPr="006A29E1">
        <w:rPr>
          <w:rFonts w:ascii="Times New Roman" w:hAnsi="Times New Roman" w:cs="Times New Roman"/>
          <w:sz w:val="28"/>
          <w:szCs w:val="28"/>
          <w:lang w:val="ru-RU"/>
        </w:rPr>
        <w:t xml:space="preserve"> Трудового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lastRenderedPageBreak/>
        <w:t>14. 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
    <w:p w:rsidR="00A0741D" w:rsidRPr="006A29E1"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A0741D" w:rsidRPr="006A29E1" w:rsidRDefault="00A0741D" w:rsidP="00A0741D">
      <w:pPr>
        <w:autoSpaceDE w:val="0"/>
        <w:autoSpaceDN w:val="0"/>
        <w:adjustRightInd w:val="0"/>
        <w:spacing w:after="0" w:line="240" w:lineRule="auto"/>
        <w:jc w:val="both"/>
        <w:rPr>
          <w:rFonts w:ascii="Times New Roman" w:hAnsi="Times New Roman" w:cs="Times New Roman"/>
          <w:sz w:val="28"/>
          <w:szCs w:val="28"/>
          <w:lang w:val="ru-RU"/>
        </w:rPr>
      </w:pPr>
    </w:p>
    <w:p w:rsidR="00A0741D" w:rsidRPr="006A29E1" w:rsidRDefault="00A0741D" w:rsidP="00A0741D">
      <w:pPr>
        <w:autoSpaceDE w:val="0"/>
        <w:autoSpaceDN w:val="0"/>
        <w:adjustRightInd w:val="0"/>
        <w:spacing w:after="0" w:line="240" w:lineRule="auto"/>
        <w:jc w:val="right"/>
        <w:rPr>
          <w:rFonts w:ascii="Times New Roman" w:hAnsi="Times New Roman" w:cs="Times New Roman"/>
          <w:sz w:val="28"/>
          <w:szCs w:val="28"/>
          <w:lang w:val="ru-RU"/>
        </w:rPr>
      </w:pPr>
      <w:r w:rsidRPr="006A29E1">
        <w:rPr>
          <w:rFonts w:ascii="Times New Roman" w:hAnsi="Times New Roman" w:cs="Times New Roman"/>
          <w:sz w:val="28"/>
          <w:szCs w:val="28"/>
          <w:lang w:val="ru-RU"/>
        </w:rPr>
        <w:t>Таблица 1</w:t>
      </w:r>
    </w:p>
    <w:p w:rsidR="00A0741D" w:rsidRPr="006A29E1" w:rsidRDefault="00A0741D" w:rsidP="00A0741D">
      <w:pPr>
        <w:autoSpaceDE w:val="0"/>
        <w:autoSpaceDN w:val="0"/>
        <w:adjustRightInd w:val="0"/>
        <w:spacing w:after="0" w:line="240" w:lineRule="auto"/>
        <w:jc w:val="both"/>
        <w:rPr>
          <w:rFonts w:ascii="Times New Roman" w:hAnsi="Times New Roman" w:cs="Times New Roman"/>
          <w:sz w:val="28"/>
          <w:szCs w:val="28"/>
          <w:lang w:val="ru-RU"/>
        </w:rPr>
      </w:pP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bookmarkStart w:id="7" w:name="Par40"/>
      <w:bookmarkEnd w:id="7"/>
      <w:r w:rsidRPr="006A29E1">
        <w:rPr>
          <w:rFonts w:ascii="Times New Roman" w:hAnsi="Times New Roman" w:cs="Times New Roman"/>
          <w:sz w:val="28"/>
          <w:szCs w:val="28"/>
          <w:lang w:val="ru-RU"/>
        </w:rPr>
        <w:t>Нормы бесплатной выдачи равноценных пищевых продуктов,</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которые могут выдаваться работникам вместо молока</w:t>
      </w:r>
    </w:p>
    <w:p w:rsidR="00A0741D" w:rsidRPr="006A29E1" w:rsidRDefault="00A0741D" w:rsidP="00A0741D">
      <w:pPr>
        <w:autoSpaceDE w:val="0"/>
        <w:autoSpaceDN w:val="0"/>
        <w:adjustRightInd w:val="0"/>
        <w:spacing w:after="0" w:line="240" w:lineRule="auto"/>
        <w:jc w:val="both"/>
        <w:rPr>
          <w:rFonts w:ascii="Times New Roman" w:hAnsi="Times New Roman" w:cs="Times New Roman"/>
          <w:sz w:val="28"/>
          <w:szCs w:val="28"/>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480"/>
        <w:gridCol w:w="1984"/>
      </w:tblGrid>
      <w:tr w:rsidR="00A0741D" w:rsidRPr="006A29E1" w:rsidTr="00773A33">
        <w:tc>
          <w:tcPr>
            <w:tcW w:w="567"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N п/п</w:t>
            </w:r>
          </w:p>
        </w:tc>
        <w:tc>
          <w:tcPr>
            <w:tcW w:w="6480"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Наименование пищевого продукта</w:t>
            </w:r>
          </w:p>
        </w:tc>
        <w:tc>
          <w:tcPr>
            <w:tcW w:w="1984"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Норма выдачи за смену</w:t>
            </w:r>
          </w:p>
        </w:tc>
      </w:tr>
      <w:tr w:rsidR="00A0741D" w:rsidRPr="006A29E1" w:rsidTr="00773A33">
        <w:tc>
          <w:tcPr>
            <w:tcW w:w="567"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1.</w:t>
            </w:r>
          </w:p>
        </w:tc>
        <w:tc>
          <w:tcPr>
            <w:tcW w:w="6480"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500 г</w:t>
            </w:r>
          </w:p>
        </w:tc>
      </w:tr>
      <w:tr w:rsidR="00A0741D" w:rsidRPr="006A29E1" w:rsidTr="00773A33">
        <w:tc>
          <w:tcPr>
            <w:tcW w:w="567"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2.</w:t>
            </w:r>
          </w:p>
        </w:tc>
        <w:tc>
          <w:tcPr>
            <w:tcW w:w="6480"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Пищевые продукты лечебно-профилактического питания при вредных условиях труда</w:t>
            </w:r>
          </w:p>
        </w:tc>
        <w:tc>
          <w:tcPr>
            <w:tcW w:w="1984" w:type="dxa"/>
            <w:tcBorders>
              <w:top w:val="single" w:sz="4" w:space="0" w:color="auto"/>
              <w:left w:val="single" w:sz="4" w:space="0" w:color="auto"/>
              <w:bottom w:val="single" w:sz="4" w:space="0" w:color="auto"/>
              <w:right w:val="single" w:sz="4" w:space="0" w:color="auto"/>
            </w:tcBorders>
          </w:tcPr>
          <w:p w:rsidR="00A0741D" w:rsidRPr="006A29E1" w:rsidRDefault="00A0741D" w:rsidP="00773A33">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Не менее 300 мл в пересчете на жидкость</w:t>
            </w:r>
          </w:p>
        </w:tc>
      </w:tr>
    </w:tbl>
    <w:p w:rsidR="00A0741D" w:rsidRPr="006A29E1" w:rsidRDefault="00A0741D" w:rsidP="00A0741D">
      <w:pPr>
        <w:autoSpaceDE w:val="0"/>
        <w:autoSpaceDN w:val="0"/>
        <w:adjustRightInd w:val="0"/>
        <w:spacing w:after="0" w:line="240" w:lineRule="auto"/>
        <w:jc w:val="both"/>
        <w:rPr>
          <w:rFonts w:ascii="Times New Roman" w:hAnsi="Times New Roman" w:cs="Times New Roman"/>
          <w:sz w:val="28"/>
          <w:szCs w:val="28"/>
          <w:lang w:val="ru-RU"/>
        </w:rPr>
      </w:pP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ПОРЯДОК</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ОСУЩЕСТВЛЕНИЯ КОМПЕНСАЦИОННОЙ ВЫПЛАТЫ, В РАЗМЕРЕ,</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ЭКВИВАЛЕНТНОМ СТОИМОСТИ МОЛОКА ИЛИ ДРУГИХ РАВНОЦЕННЫХ</w:t>
      </w:r>
    </w:p>
    <w:p w:rsidR="00A0741D" w:rsidRPr="006A29E1" w:rsidRDefault="00A0741D" w:rsidP="00A0741D">
      <w:pPr>
        <w:autoSpaceDE w:val="0"/>
        <w:autoSpaceDN w:val="0"/>
        <w:adjustRightInd w:val="0"/>
        <w:spacing w:after="0" w:line="240" w:lineRule="auto"/>
        <w:jc w:val="center"/>
        <w:rPr>
          <w:rFonts w:ascii="Times New Roman" w:hAnsi="Times New Roman" w:cs="Times New Roman"/>
          <w:sz w:val="28"/>
          <w:szCs w:val="28"/>
          <w:lang w:val="ru-RU"/>
        </w:rPr>
      </w:pPr>
      <w:r w:rsidRPr="006A29E1">
        <w:rPr>
          <w:rFonts w:ascii="Times New Roman" w:hAnsi="Times New Roman" w:cs="Times New Roman"/>
          <w:sz w:val="28"/>
          <w:szCs w:val="28"/>
          <w:lang w:val="ru-RU"/>
        </w:rPr>
        <w:t>ПИЩЕВЫХ ПРОДУКТОВ</w:t>
      </w:r>
    </w:p>
    <w:p w:rsidR="00A0741D" w:rsidRPr="006A29E1" w:rsidRDefault="00A0741D" w:rsidP="00A0741D">
      <w:pPr>
        <w:autoSpaceDE w:val="0"/>
        <w:autoSpaceDN w:val="0"/>
        <w:adjustRightInd w:val="0"/>
        <w:spacing w:after="0" w:line="240" w:lineRule="auto"/>
        <w:jc w:val="both"/>
        <w:rPr>
          <w:rFonts w:ascii="Times New Roman" w:hAnsi="Times New Roman" w:cs="Times New Roman"/>
          <w:sz w:val="28"/>
          <w:szCs w:val="28"/>
          <w:lang w:val="ru-RU"/>
        </w:rPr>
      </w:pP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1. В соответствии со статьей 222 Трудового кодекса Российской Федерации выдача работникам по установленным нормам молока или указанных в </w:t>
      </w:r>
      <w:hyperlink w:anchor="Par0" w:history="1">
        <w:r w:rsidRPr="006A29E1">
          <w:rPr>
            <w:rFonts w:ascii="Times New Roman" w:hAnsi="Times New Roman" w:cs="Times New Roman"/>
            <w:sz w:val="28"/>
            <w:szCs w:val="28"/>
            <w:lang w:val="ru-RU"/>
          </w:rPr>
          <w:t>приложении N 2</w:t>
        </w:r>
      </w:hyperlink>
      <w:r w:rsidRPr="006A29E1">
        <w:rPr>
          <w:rFonts w:ascii="Times New Roman" w:hAnsi="Times New Roman" w:cs="Times New Roman"/>
          <w:sz w:val="28"/>
          <w:szCs w:val="28"/>
          <w:lang w:val="ru-RU"/>
        </w:rP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lastRenderedPageBreak/>
        <w:t xml:space="preserve">2. Положения настоящего Порядка не распространяются на работников, занятых на работах в контакте с аллергенами, канцерогенами и </w:t>
      </w:r>
      <w:proofErr w:type="spellStart"/>
      <w:r w:rsidRPr="006A29E1">
        <w:rPr>
          <w:rFonts w:ascii="Times New Roman" w:hAnsi="Times New Roman" w:cs="Times New Roman"/>
          <w:sz w:val="28"/>
          <w:szCs w:val="28"/>
          <w:lang w:val="ru-RU"/>
        </w:rPr>
        <w:t>фиброгенами</w:t>
      </w:r>
      <w:proofErr w:type="spellEnd"/>
      <w:r w:rsidRPr="006A29E1">
        <w:rPr>
          <w:rFonts w:ascii="Times New Roman" w:hAnsi="Times New Roman" w:cs="Times New Roman"/>
          <w:sz w:val="28"/>
          <w:szCs w:val="28"/>
          <w:lang w:val="ru-RU"/>
        </w:rPr>
        <w:t xml:space="preserve"> 1 и 2-го класса опасности, указанными в </w:t>
      </w:r>
      <w:hyperlink r:id="rId62" w:history="1">
        <w:r w:rsidRPr="006A29E1">
          <w:rPr>
            <w:rFonts w:ascii="Times New Roman" w:hAnsi="Times New Roman" w:cs="Times New Roman"/>
            <w:sz w:val="28"/>
            <w:szCs w:val="28"/>
            <w:lang w:val="ru-RU"/>
          </w:rPr>
          <w:t>приложении N 1</w:t>
        </w:r>
      </w:hyperlink>
      <w:r w:rsidRPr="006A29E1">
        <w:rPr>
          <w:rFonts w:ascii="Times New Roman" w:hAnsi="Times New Roman" w:cs="Times New Roman"/>
          <w:sz w:val="28"/>
          <w:szCs w:val="28"/>
          <w:lang w:val="ru-RU"/>
        </w:rPr>
        <w:t xml:space="preserve"> к настоящему приказу.</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 xml:space="preserve">Информация об указанных свойствах веществ в </w:t>
      </w:r>
      <w:hyperlink r:id="rId63" w:history="1">
        <w:r w:rsidRPr="006A29E1">
          <w:rPr>
            <w:rFonts w:ascii="Times New Roman" w:hAnsi="Times New Roman" w:cs="Times New Roman"/>
            <w:sz w:val="28"/>
            <w:szCs w:val="28"/>
            <w:lang w:val="ru-RU"/>
          </w:rPr>
          <w:t>приложении N 1</w:t>
        </w:r>
      </w:hyperlink>
      <w:r w:rsidRPr="006A29E1">
        <w:rPr>
          <w:rFonts w:ascii="Times New Roman" w:hAnsi="Times New Roman" w:cs="Times New Roman"/>
          <w:sz w:val="28"/>
          <w:szCs w:val="28"/>
          <w:lang w:val="ru-RU"/>
        </w:rPr>
        <w:t xml:space="preserve"> содержится в </w:t>
      </w:r>
      <w:hyperlink r:id="rId64" w:history="1">
        <w:r w:rsidRPr="006A29E1">
          <w:rPr>
            <w:rFonts w:ascii="Times New Roman" w:hAnsi="Times New Roman" w:cs="Times New Roman"/>
            <w:sz w:val="28"/>
            <w:szCs w:val="28"/>
            <w:lang w:val="ru-RU"/>
          </w:rPr>
          <w:t>Постановлении</w:t>
        </w:r>
      </w:hyperlink>
      <w:r w:rsidRPr="006A29E1">
        <w:rPr>
          <w:rFonts w:ascii="Times New Roman" w:hAnsi="Times New Roman" w:cs="Times New Roman"/>
          <w:sz w:val="28"/>
          <w:szCs w:val="28"/>
          <w:lang w:val="ru-RU"/>
        </w:rP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62296).</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3. 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4. Компенсационная выплата должна производиться не реже 1 раза в месяц.</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sidRPr="006A29E1">
        <w:rPr>
          <w:rFonts w:ascii="Times New Roman" w:hAnsi="Times New Roman" w:cs="Times New Roman"/>
          <w:sz w:val="28"/>
          <w:szCs w:val="28"/>
          <w:lang w:val="ru-RU"/>
        </w:rP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p>
    <w:p w:rsidR="00A0741D" w:rsidRDefault="00A0741D" w:rsidP="00A0741D">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Приказ вступает в силу с 1 сентября 2022г. и действует до 1 сентября 2028г.</w:t>
      </w:r>
    </w:p>
    <w:p w:rsidR="00336AAC" w:rsidRPr="00123100" w:rsidRDefault="00336AAC" w:rsidP="00123100">
      <w:pPr>
        <w:autoSpaceDE w:val="0"/>
        <w:autoSpaceDN w:val="0"/>
        <w:adjustRightInd w:val="0"/>
        <w:spacing w:after="0" w:line="240" w:lineRule="auto"/>
        <w:ind w:firstLine="540"/>
        <w:jc w:val="both"/>
        <w:rPr>
          <w:rFonts w:ascii="Times New Roman" w:hAnsi="Times New Roman" w:cs="Times New Roman"/>
          <w:sz w:val="28"/>
          <w:szCs w:val="28"/>
          <w:lang w:val="ru-RU"/>
        </w:rPr>
      </w:pPr>
    </w:p>
    <w:sectPr w:rsidR="00336AAC" w:rsidRPr="001231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99B"/>
    <w:multiLevelType w:val="hybridMultilevel"/>
    <w:tmpl w:val="624EB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A7D49B6"/>
    <w:multiLevelType w:val="hybridMultilevel"/>
    <w:tmpl w:val="1D5E0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511B3E1E"/>
    <w:multiLevelType w:val="hybridMultilevel"/>
    <w:tmpl w:val="9C8670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5E860A2C"/>
    <w:multiLevelType w:val="hybridMultilevel"/>
    <w:tmpl w:val="F56237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1B945F9"/>
    <w:multiLevelType w:val="hybridMultilevel"/>
    <w:tmpl w:val="29ECA56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65C7521F"/>
    <w:multiLevelType w:val="hybridMultilevel"/>
    <w:tmpl w:val="557A9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02"/>
    <w:rsid w:val="00097058"/>
    <w:rsid w:val="00123100"/>
    <w:rsid w:val="00336AAC"/>
    <w:rsid w:val="00476049"/>
    <w:rsid w:val="004E79D6"/>
    <w:rsid w:val="00555C33"/>
    <w:rsid w:val="007F6A02"/>
    <w:rsid w:val="008857CB"/>
    <w:rsid w:val="0089065B"/>
    <w:rsid w:val="00894249"/>
    <w:rsid w:val="0089580A"/>
    <w:rsid w:val="00897097"/>
    <w:rsid w:val="0096612A"/>
    <w:rsid w:val="00A0741D"/>
    <w:rsid w:val="00C428CA"/>
    <w:rsid w:val="00D1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7D67"/>
  <w15:chartTrackingRefBased/>
  <w15:docId w15:val="{D97243AB-C042-47FC-9EDC-2FDC65B0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6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BB22D9F88F94C9DBD9233DA9562E59D13AC607BD2450C28D41B1D1E432230BD77129BD05045F2494E33697EE2CEE9E4CD36D84F7D7D91ZFj0I" TargetMode="External"/><Relationship Id="rId21" Type="http://schemas.openxmlformats.org/officeDocument/2006/relationships/hyperlink" Target="consultantplus://offline/ref=49C9BDA217EFB6543D9F254BC7EF66B6A70445DD595257C2F66F0E3ADFF62EB25AD710560247300CAA2DBC92050Bf1I" TargetMode="External"/><Relationship Id="rId34" Type="http://schemas.openxmlformats.org/officeDocument/2006/relationships/hyperlink" Target="consultantplus://offline/ref=65DBB22D9F88F94C9DBD9233DA9562E59D13AC607BD2450C28D41B1D1E432230BD77129BD05141F9484E33697EE2CEE9E4CD36D84F7D7D91ZFj0I" TargetMode="External"/><Relationship Id="rId42" Type="http://schemas.openxmlformats.org/officeDocument/2006/relationships/hyperlink" Target="consultantplus://offline/ref=65DBB22D9F88F94C9DBD9233DA9562E59D13AC607BD2450C28D41B1D1E432230BD77129BD15841FF404E33697EE2CEE9E4CD36D84F7D7D91ZFj0I" TargetMode="External"/><Relationship Id="rId47" Type="http://schemas.openxmlformats.org/officeDocument/2006/relationships/hyperlink" Target="consultantplus://offline/ref=65DBB22D9F88F94C9DBD9233DA9562E59D13AC607BD2450C28D41B1D1E432230BD77129BD05142FA4D4E33697EE2CEE9E4CD36D84F7D7D91ZFj0I" TargetMode="External"/><Relationship Id="rId50" Type="http://schemas.openxmlformats.org/officeDocument/2006/relationships/hyperlink" Target="consultantplus://offline/ref=65DBB22D9F88F94C9DBD9233DA9562E59D13AC607BD2450C28D41B1D1E432230BD77129BD05141F9484E33697EE2CEE9E4CD36D84F7D7D91ZFj0I" TargetMode="External"/><Relationship Id="rId55" Type="http://schemas.openxmlformats.org/officeDocument/2006/relationships/hyperlink" Target="consultantplus://offline/ref=B3581152C7805501363EE105D09B6E224638FA1903CD9796FF8E08ADDD2FFB9B345AD3F79B49D88B0F8C78A5E1726799125609C70AC30E893752I" TargetMode="External"/><Relationship Id="rId63" Type="http://schemas.openxmlformats.org/officeDocument/2006/relationships/hyperlink" Target="consultantplus://offline/ref=31CD27C870B472DA45DE8068F1282DDC6CF3AA3D1B774A89C0AD0655B97D400E754BF3006D5BBCCC6DF23CD72ABC2946D75B0A161E55CD6EIFBCJ" TargetMode="External"/><Relationship Id="rId7" Type="http://schemas.openxmlformats.org/officeDocument/2006/relationships/hyperlink" Target="consultantplus://offline/ref=0588EE0E5CDA123DD1FEC5CE9696C38A9A61775A4B7F66C5FD9775C6889B26AE0D8DB16A2F238C81CA0999516FE687A457EECE81F2559BE329h1H" TargetMode="External"/><Relationship Id="rId2" Type="http://schemas.openxmlformats.org/officeDocument/2006/relationships/styles" Target="styles.xml"/><Relationship Id="rId16" Type="http://schemas.openxmlformats.org/officeDocument/2006/relationships/hyperlink" Target="consultantplus://offline/ref=AD6BA348665375731E5FB95B5FD9E8599932D7376576A593D094F76A3F18F6A1CB7ACE9D60E29647E2483C1D7261BD528FDF1483FA35G9q5H" TargetMode="External"/><Relationship Id="rId29" Type="http://schemas.openxmlformats.org/officeDocument/2006/relationships/hyperlink" Target="consultantplus://offline/ref=65DBB22D9F88F94C9DBD9233DA9562E59015A86E7BDC1806208D171F194C7D35BA66129AD64F40FC5647673AZ3j8I" TargetMode="External"/><Relationship Id="rId11" Type="http://schemas.openxmlformats.org/officeDocument/2006/relationships/hyperlink" Target="consultantplus://offline/ref=AD6BA348665375731E5FB95B5FD9E8599B38D9356D71A593D094F76A3F18F6A1D97A969162E28F4CB0077A487DG6q3H" TargetMode="External"/><Relationship Id="rId24" Type="http://schemas.openxmlformats.org/officeDocument/2006/relationships/hyperlink" Target="consultantplus://offline/ref=65DBB22D9F88F94C9DBD9233DA9562E59D13AC607BD2450C28D41B1D1E432230BD77129BD15140FB4F4E33697EE2CEE9E4CD36D84F7D7D91ZFj0I" TargetMode="External"/><Relationship Id="rId32" Type="http://schemas.openxmlformats.org/officeDocument/2006/relationships/hyperlink" Target="consultantplus://offline/ref=65DBB22D9F88F94C9DBD9233DA9562E59D13AC607BD2450C28D41B1D1E432230BD77129BD15140FB4F4E33697EE2CEE9E4CD36D84F7D7D91ZFj0I" TargetMode="External"/><Relationship Id="rId37" Type="http://schemas.openxmlformats.org/officeDocument/2006/relationships/hyperlink" Target="consultantplus://offline/ref=65DBB22D9F88F94C9DBD9233DA9562E59A1AA2687BD5450C28D41B1D1E432230BD77129FD5564BAE190132353AB0DDE9E5CD34DE53Z7jDI" TargetMode="External"/><Relationship Id="rId40" Type="http://schemas.openxmlformats.org/officeDocument/2006/relationships/hyperlink" Target="consultantplus://offline/ref=65DBB22D9F88F94C9DBD9233DA9562E59D13AC607BD2450C28D41B1D1E432230BD77129BD15841FF404E33697EE2CEE9E4CD36D84F7D7D91ZFj0I" TargetMode="External"/><Relationship Id="rId45" Type="http://schemas.openxmlformats.org/officeDocument/2006/relationships/hyperlink" Target="consultantplus://offline/ref=65DBB22D9F88F94C9DBD9233DA9562E59D13AC607BD2450C28D41B1D1E432230BD77129BD05141FE494E33697EE2CEE9E4CD36D84F7D7D91ZFj0I" TargetMode="External"/><Relationship Id="rId53" Type="http://schemas.openxmlformats.org/officeDocument/2006/relationships/hyperlink" Target="consultantplus://offline/ref=B3581152C7805501363EE105D09B6E224638FA1903CD9796FF8E08ADDD2FFB9B345AD3F79B4BD88E0D8C78A5E1726799125609C70AC30E893752I" TargetMode="External"/><Relationship Id="rId58" Type="http://schemas.openxmlformats.org/officeDocument/2006/relationships/hyperlink" Target="consultantplus://offline/ref=B3581152C7805501363EE105D09B6E224639FF140DCF9796FF8E08ADDD2FFB9B345AD3F79B4BD889038C78A5E1726799125609C70AC30E893752I" TargetMode="External"/><Relationship Id="rId66" Type="http://schemas.openxmlformats.org/officeDocument/2006/relationships/theme" Target="theme/theme1.xml"/><Relationship Id="rId5" Type="http://schemas.openxmlformats.org/officeDocument/2006/relationships/hyperlink" Target="consultantplus://offline/ref=6273C277C9536AF54AB6FF084CFD942CC30A9CAFE0B87C16148115240CCDBBA30B5CBF02C1630551D99F5DE344F8D022506A5B4438A95F87eDICE" TargetMode="External"/><Relationship Id="rId61" Type="http://schemas.openxmlformats.org/officeDocument/2006/relationships/hyperlink" Target="consultantplus://offline/ref=31CD27C870B472DA45DE8068F1282DDC6BFAA4351B714A89C0AD0655B97D400E754BF3006F52BEC63EA82CD363E92358D04314120055ICBFJ" TargetMode="External"/><Relationship Id="rId19" Type="http://schemas.openxmlformats.org/officeDocument/2006/relationships/hyperlink" Target="consultantplus://offline/ref=03709DF5F151E7A93120A598106212B651BEBC54B2213AA1BBC2CE418219C1E5BE74CDCEFD954710A5CF874897323F1FB69CF9B6EB6CABE2E7f1I" TargetMode="External"/><Relationship Id="rId14" Type="http://schemas.openxmlformats.org/officeDocument/2006/relationships/hyperlink" Target="consultantplus://offline/ref=AD6BA348665375731E5FB95B5FD9E859993FD9306B7DA593D094F76A3F18F6A1CB7ACE9D62E5914CBF122C193B34B74C88C70A87E43597C6GBq7H" TargetMode="External"/><Relationship Id="rId22" Type="http://schemas.openxmlformats.org/officeDocument/2006/relationships/hyperlink" Target="consultantplus://offline/ref=65DBB22D9F88F94C9DBD9233DA9562E59A1AA2687BD5450C28D41B1D1E432230BD771298D65643F11C14236D37B7C4F7E3D528DC517DZ7jFI" TargetMode="External"/><Relationship Id="rId27" Type="http://schemas.openxmlformats.org/officeDocument/2006/relationships/hyperlink" Target="consultantplus://offline/ref=65DBB22D9F88F94C9DBD9233DA9562E59D13AC607BD2450C28D41B1D1E432230BD77129BD15140FB4F4E33697EE2CEE9E4CD36D84F7D7D91ZFj0I" TargetMode="External"/><Relationship Id="rId30" Type="http://schemas.openxmlformats.org/officeDocument/2006/relationships/hyperlink" Target="consultantplus://offline/ref=65DBB22D9F88F94C9DBD9233DA9562E59D13AC607BD2450C28D41B1D1E432230BD77129BD15140FB4F4E33697EE2CEE9E4CD36D84F7D7D91ZFj0I" TargetMode="External"/><Relationship Id="rId35" Type="http://schemas.openxmlformats.org/officeDocument/2006/relationships/hyperlink" Target="consultantplus://offline/ref=65DBB22D9F88F94C9DBD9233DA9562E59D13AC607BD2450C28D41B1D1E432230BD77129BD15140FB4F4E33697EE2CEE9E4CD36D84F7D7D91ZFj0I" TargetMode="External"/><Relationship Id="rId43" Type="http://schemas.openxmlformats.org/officeDocument/2006/relationships/hyperlink" Target="consultantplus://offline/ref=65DBB22D9F88F94C9DBD9233DA9562E59D13AC607BD2450C28D41B1D1E432230BD77129BD15843FA494E33697EE2CEE9E4CD36D84F7D7D91ZFj0I" TargetMode="External"/><Relationship Id="rId48" Type="http://schemas.openxmlformats.org/officeDocument/2006/relationships/hyperlink" Target="consultantplus://offline/ref=65DBB22D9F88F94C9DBD9233DA9562E59D13AC607BD2450C28D41B1D1E432230BD77129BD05143F94D4E33697EE2CEE9E4CD36D84F7D7D91ZFj0I" TargetMode="External"/><Relationship Id="rId56" Type="http://schemas.openxmlformats.org/officeDocument/2006/relationships/hyperlink" Target="consultantplus://offline/ref=B3581152C7805501363EE105D09B6E22433FFE130CCC9796FF8E08ADDD2FFB9B265A8BFB9B4CC68F0C992EF4A73255I" TargetMode="External"/><Relationship Id="rId64" Type="http://schemas.openxmlformats.org/officeDocument/2006/relationships/hyperlink" Target="consultantplus://offline/ref=31CD27C870B472DA45DE8068F1282DDC6BF5A83C107A4A89C0AD0655B97D400E674BAB0C6D5CA2CD6CE76A866CIEBBJ" TargetMode="External"/><Relationship Id="rId8" Type="http://schemas.openxmlformats.org/officeDocument/2006/relationships/hyperlink" Target="consultantplus://offline/ref=0588EE0E5CDA123DD1FEC5CE9696C38A9A61775A4B7F66C5FD9775C6889B26AE0D8DB1692B2585D39846980D2BB494A456EECC87EE25h5H" TargetMode="External"/><Relationship Id="rId51" Type="http://schemas.openxmlformats.org/officeDocument/2006/relationships/hyperlink" Target="consultantplus://offline/ref=65DBB22D9F88F94C9DBD9233DA9562E59D13AC607BD2450C28D41B1D1E432230BD77129BD15140FB4F4E33697EE2CEE9E4CD36D84F7D7D91ZFj0I" TargetMode="External"/><Relationship Id="rId3" Type="http://schemas.openxmlformats.org/officeDocument/2006/relationships/settings" Target="settings.xml"/><Relationship Id="rId12" Type="http://schemas.openxmlformats.org/officeDocument/2006/relationships/hyperlink" Target="consultantplus://offline/ref=AD6BA348665375731E5FB95B5FD9E8599B3BD7336A70A593D094F76A3F18F6A1D97A969162E28F4CB0077A487DG6q3H" TargetMode="External"/><Relationship Id="rId17" Type="http://schemas.openxmlformats.org/officeDocument/2006/relationships/hyperlink" Target="consultantplus://offline/ref=03709DF5F151E7A93120A598106212B651BEBC54B2213AA1BBC2CE418219C1E5BE74CDCEFC944713A0CF874897323F1FB69CF9B6EB6CABE2E7f1I" TargetMode="External"/><Relationship Id="rId25" Type="http://schemas.openxmlformats.org/officeDocument/2006/relationships/hyperlink" Target="consultantplus://offline/ref=65DBB22D9F88F94C9DBD9233DA9562E59D13AC607BD2450C28D41B1D1E432230BD77129BD05040FD4E4E33697EE2CEE9E4CD36D84F7D7D91ZFj0I" TargetMode="External"/><Relationship Id="rId33" Type="http://schemas.openxmlformats.org/officeDocument/2006/relationships/hyperlink" Target="consultantplus://offline/ref=65DBB22D9F88F94C9DBD9233DA9562E59D13AC607BD2450C28D41B1D1E432230BD77129BD15140FB4F4E33697EE2CEE9E4CD36D84F7D7D91ZFj0I" TargetMode="External"/><Relationship Id="rId38" Type="http://schemas.openxmlformats.org/officeDocument/2006/relationships/hyperlink" Target="consultantplus://offline/ref=65DBB22D9F88F94C9DBD9233DA9562E59A1AA2687BD5450C28D41B1D1E432230BD77129BD15345FB4D4E33697EE2CEE9E4CD36D84F7D7D91ZFj0I" TargetMode="External"/><Relationship Id="rId46" Type="http://schemas.openxmlformats.org/officeDocument/2006/relationships/hyperlink" Target="consultantplus://offline/ref=65DBB22D9F88F94C9DBD9233DA9562E59D13AC607BD2450C28D41B1D1E432230BD77129BD05141FF4D4E33697EE2CEE9E4CD36D84F7D7D91ZFj0I" TargetMode="External"/><Relationship Id="rId59" Type="http://schemas.openxmlformats.org/officeDocument/2006/relationships/hyperlink" Target="consultantplus://offline/ref=31CD27C870B472DA45DE8068F1282DDC6CF3AA3D1B774A89C0AD0655B97D400E754BF3006D5BBCCC6DF23CD72ABC2946D75B0A161E55CD6EIFBCJ" TargetMode="External"/><Relationship Id="rId20" Type="http://schemas.openxmlformats.org/officeDocument/2006/relationships/hyperlink" Target="consultantplus://offline/ref=49C9BDA217EFB6543D9F254BC7EF66B6A70445D2555657C2F66F0E3ADFF62EB25AD710560247300CAA2DBC92050Bf1I" TargetMode="External"/><Relationship Id="rId41" Type="http://schemas.openxmlformats.org/officeDocument/2006/relationships/hyperlink" Target="consultantplus://offline/ref=65DBB22D9F88F94C9DBD9233DA9562E59D13AC607BD2450C28D41B1D1E432230BD77129BD15843FA494E33697EE2CEE9E4CD36D84F7D7D91ZFj0I" TargetMode="External"/><Relationship Id="rId54" Type="http://schemas.openxmlformats.org/officeDocument/2006/relationships/hyperlink" Target="consultantplus://offline/ref=B3581152C7805501363EE105D09B6E224638FA1903CD9796FF8E08ADDD2FFB9B345AD3F79B49D88F098C78A5E1726799125609C70AC30E893752I" TargetMode="External"/><Relationship Id="rId62" Type="http://schemas.openxmlformats.org/officeDocument/2006/relationships/hyperlink" Target="consultantplus://offline/ref=31CD27C870B472DA45DE8068F1282DDC6CF3AA3D1B774A89C0AD0655B97D400E754BF3006D5BBCCC6DF23CD72ABC2946D75B0A161E55CD6EIFBCJ" TargetMode="External"/><Relationship Id="rId1" Type="http://schemas.openxmlformats.org/officeDocument/2006/relationships/numbering" Target="numbering.xml"/><Relationship Id="rId6" Type="http://schemas.openxmlformats.org/officeDocument/2006/relationships/hyperlink" Target="consultantplus://offline/ref=6273C277C9536AF54AB6FF084CFD942CC30A9CACECBB7C16148115240CCDBBA30B5CBF02C66850039EC104B203B3DD244D765B40e2I4E" TargetMode="External"/><Relationship Id="rId15" Type="http://schemas.openxmlformats.org/officeDocument/2006/relationships/hyperlink" Target="consultantplus://offline/ref=AD6BA348665375731E5FB95B5FD9E8599932D7376576A593D094F76A3F18F6A1D97A969162E28F4CB0077A487DG6q3H" TargetMode="External"/><Relationship Id="rId23" Type="http://schemas.openxmlformats.org/officeDocument/2006/relationships/hyperlink" Target="consultantplus://offline/ref=65DBB22D9F88F94C9DBD9233DA9562E59D13AC607BD2450C28D41B1D1E432230BD77129BD15140FB4F4E33697EE2CEE9E4CD36D84F7D7D91ZFj0I" TargetMode="External"/><Relationship Id="rId28" Type="http://schemas.openxmlformats.org/officeDocument/2006/relationships/hyperlink" Target="consultantplus://offline/ref=65DBB22D9F88F94C9DBD9233DA9562E59010A26974DC1806208D171F194C7D35BA66129AD64F40FC5647673AZ3j8I" TargetMode="External"/><Relationship Id="rId36" Type="http://schemas.openxmlformats.org/officeDocument/2006/relationships/hyperlink" Target="consultantplus://offline/ref=65DBB22D9F88F94C9DBD9233DA9562E59A1AA2687BD5450C28D41B1D1E432230BD77129BD15146F34E4E33697EE2CEE9E4CD36D84F7D7D91ZFj0I" TargetMode="External"/><Relationship Id="rId49" Type="http://schemas.openxmlformats.org/officeDocument/2006/relationships/hyperlink" Target="consultantplus://offline/ref=65DBB22D9F88F94C9DBD9233DA9562E59D13AC607BD2450C28D41B1D1E432230BD77129BD05143FE4B4E33697EE2CEE9E4CD36D84F7D7D91ZFj0I" TargetMode="External"/><Relationship Id="rId57" Type="http://schemas.openxmlformats.org/officeDocument/2006/relationships/hyperlink" Target="consultantplus://offline/ref=B3581152C7805501363EE105D09B6E224339FD150ACA9796FF8E08ADDD2FFB9B265A8BFB9B4CC68F0C992EF4A73255I" TargetMode="External"/><Relationship Id="rId10" Type="http://schemas.openxmlformats.org/officeDocument/2006/relationships/hyperlink" Target="consultantplus://offline/ref=AD6BA348665375731E5FBC545CD9E8599E33DE3D3B28FAC88DC3FE60684DB9A0853EC48262E38F4EB61BG7qAH" TargetMode="External"/><Relationship Id="rId31" Type="http://schemas.openxmlformats.org/officeDocument/2006/relationships/hyperlink" Target="consultantplus://offline/ref=65DBB22D9F88F94C9DBD9233DA9562E59D13AC607BD2450C28D41B1D1E432230BD77129BD05141F9484E33697EE2CEE9E4CD36D84F7D7D91ZFj0I" TargetMode="External"/><Relationship Id="rId44" Type="http://schemas.openxmlformats.org/officeDocument/2006/relationships/hyperlink" Target="consultantplus://offline/ref=65DBB22D9F88F94C9DBD9233DA9562E59D13AC607BD2450C28D41B1D1E432230BD77129BD15140FB4F4E33697EE2CEE9E4CD36D84F7D7D91ZFj0I" TargetMode="External"/><Relationship Id="rId52" Type="http://schemas.openxmlformats.org/officeDocument/2006/relationships/hyperlink" Target="consultantplus://offline/ref=65DBB22D9F88F94C9DBD9233DA9562E59D13AC607BD2450C28D41B1D1E432230BD77129BD05149F34B4E33697EE2CEE9E4CD36D84F7D7D91ZFj0I" TargetMode="External"/><Relationship Id="rId60" Type="http://schemas.openxmlformats.org/officeDocument/2006/relationships/hyperlink" Target="consultantplus://offline/ref=31CD27C870B472DA45DE8068F1282DDC6CF3AA3D1B774A89C0AD0655B97D400E754BF3006D5BBCCC6DF23CD72ABC2946D75B0A161E55CD6EIFBCJ"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6BA348665375731E5FB95B5FD9E8599932D7376576A593D094F76A3F18F6A1D97A969162E28F4CB0077A487DG6q3H" TargetMode="External"/><Relationship Id="rId13" Type="http://schemas.openxmlformats.org/officeDocument/2006/relationships/hyperlink" Target="consultantplus://offline/ref=AD6BA348665375731E5FB95B5FD9E8599B3DDE326571A593D094F76A3F18F6A1D97A969162E28F4CB0077A487DG6q3H" TargetMode="External"/><Relationship Id="rId18" Type="http://schemas.openxmlformats.org/officeDocument/2006/relationships/hyperlink" Target="consultantplus://offline/ref=03709DF5F151E7A93120A598106212B651BEBC54B2213AA1BBC2CE418219C1E5BE74CDCEFD944E1BA4CF874897323F1FB69CF9B6EB6CABE2E7f1I" TargetMode="External"/><Relationship Id="rId39" Type="http://schemas.openxmlformats.org/officeDocument/2006/relationships/hyperlink" Target="consultantplus://offline/ref=65DBB22D9F88F94C9DBD9233DA9562E59D13AC607BD2450C28D41B1D1E432230BD77129BD05141F9484E33697EE2CEE9E4CD36D84F7D7D91ZF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16</Pages>
  <Words>7080</Words>
  <Characters>40359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2022-06-07T04:32:00Z</dcterms:created>
  <dcterms:modified xsi:type="dcterms:W3CDTF">2022-06-07T09:07:00Z</dcterms:modified>
</cp:coreProperties>
</file>